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E9" w:rsidRDefault="000268E9" w:rsidP="000268E9">
      <w:pPr>
        <w:jc w:val="center"/>
        <w:rPr>
          <w:noProof/>
        </w:rPr>
      </w:pPr>
    </w:p>
    <w:p w:rsidR="00BF301C" w:rsidRDefault="00BF301C" w:rsidP="000268E9">
      <w:pPr>
        <w:jc w:val="center"/>
        <w:rPr>
          <w:noProof/>
        </w:rPr>
      </w:pPr>
    </w:p>
    <w:p w:rsidR="00BF301C" w:rsidRDefault="00BF301C" w:rsidP="000268E9">
      <w:pPr>
        <w:jc w:val="center"/>
        <w:rPr>
          <w:noProof/>
        </w:rPr>
      </w:pPr>
    </w:p>
    <w:p w:rsidR="00BF301C" w:rsidRDefault="00BF301C" w:rsidP="000268E9">
      <w:pPr>
        <w:jc w:val="center"/>
        <w:rPr>
          <w:noProof/>
        </w:rPr>
      </w:pPr>
    </w:p>
    <w:p w:rsidR="00BF301C" w:rsidRDefault="00BF301C" w:rsidP="000268E9">
      <w:pPr>
        <w:jc w:val="center"/>
      </w:pPr>
    </w:p>
    <w:p w:rsidR="000268E9" w:rsidRDefault="000268E9" w:rsidP="000268E9"/>
    <w:p w:rsidR="000268E9" w:rsidRPr="009C4529" w:rsidRDefault="000268E9" w:rsidP="000268E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0268E9" w:rsidRDefault="000268E9" w:rsidP="000268E9">
      <w:pPr>
        <w:jc w:val="center"/>
        <w:rPr>
          <w:sz w:val="24"/>
        </w:rPr>
      </w:pPr>
    </w:p>
    <w:p w:rsidR="000268E9" w:rsidRPr="009C4529" w:rsidRDefault="000268E9" w:rsidP="000268E9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0268E9" w:rsidRDefault="000268E9" w:rsidP="000268E9">
      <w:pPr>
        <w:jc w:val="center"/>
        <w:rPr>
          <w:b/>
          <w:sz w:val="50"/>
        </w:rPr>
      </w:pPr>
    </w:p>
    <w:p w:rsidR="000268E9" w:rsidRDefault="00194897" w:rsidP="00194897">
      <w:pPr>
        <w:jc w:val="center"/>
        <w:rPr>
          <w:sz w:val="24"/>
          <w:szCs w:val="24"/>
        </w:rPr>
      </w:pPr>
      <w:r>
        <w:rPr>
          <w:sz w:val="24"/>
          <w:szCs w:val="24"/>
        </w:rPr>
        <w:t>03.11.2010 г.</w:t>
      </w:r>
      <w:r w:rsidR="000268E9" w:rsidRPr="00462A7B">
        <w:rPr>
          <w:sz w:val="24"/>
          <w:szCs w:val="24"/>
        </w:rPr>
        <w:tab/>
      </w:r>
      <w:r w:rsidR="000268E9">
        <w:rPr>
          <w:sz w:val="24"/>
          <w:szCs w:val="24"/>
        </w:rPr>
        <w:t xml:space="preserve">                              </w:t>
      </w:r>
      <w:r w:rsidR="000268E9" w:rsidRPr="00462A7B">
        <w:rPr>
          <w:sz w:val="24"/>
          <w:szCs w:val="24"/>
        </w:rPr>
        <w:t xml:space="preserve"> №  </w:t>
      </w:r>
      <w:r>
        <w:rPr>
          <w:sz w:val="24"/>
          <w:szCs w:val="24"/>
        </w:rPr>
        <w:t>2300</w:t>
      </w:r>
      <w:r w:rsidR="000268E9" w:rsidRPr="00462A7B">
        <w:rPr>
          <w:sz w:val="24"/>
          <w:szCs w:val="24"/>
        </w:rPr>
        <w:tab/>
      </w:r>
      <w:r w:rsidR="000268E9">
        <w:rPr>
          <w:sz w:val="24"/>
          <w:szCs w:val="24"/>
        </w:rPr>
        <w:t xml:space="preserve">                                 </w:t>
      </w:r>
      <w:r w:rsidR="000268E9" w:rsidRPr="00462A7B">
        <w:rPr>
          <w:sz w:val="24"/>
          <w:szCs w:val="24"/>
        </w:rPr>
        <w:tab/>
        <w:t>г. Батайск</w:t>
      </w:r>
    </w:p>
    <w:p w:rsidR="000268E9" w:rsidRPr="00462A7B" w:rsidRDefault="000268E9" w:rsidP="000268E9">
      <w:pPr>
        <w:rPr>
          <w:sz w:val="24"/>
          <w:szCs w:val="24"/>
        </w:rPr>
      </w:pPr>
    </w:p>
    <w:p w:rsidR="000268E9" w:rsidRDefault="000268E9" w:rsidP="000268E9">
      <w:pPr>
        <w:rPr>
          <w:sz w:val="24"/>
          <w:szCs w:val="24"/>
        </w:rPr>
      </w:pPr>
    </w:p>
    <w:p w:rsidR="000268E9" w:rsidRDefault="000268E9" w:rsidP="000268E9">
      <w:pPr>
        <w:rPr>
          <w:sz w:val="24"/>
          <w:szCs w:val="24"/>
        </w:rPr>
      </w:pPr>
      <w:r w:rsidRPr="002F099A">
        <w:rPr>
          <w:sz w:val="24"/>
          <w:szCs w:val="24"/>
        </w:rPr>
        <w:t xml:space="preserve">Об утверждении  муниципальной  </w:t>
      </w:r>
    </w:p>
    <w:p w:rsidR="000268E9" w:rsidRDefault="000268E9" w:rsidP="000268E9">
      <w:pPr>
        <w:rPr>
          <w:sz w:val="24"/>
          <w:szCs w:val="24"/>
        </w:rPr>
      </w:pPr>
      <w:r w:rsidRPr="002F099A">
        <w:rPr>
          <w:sz w:val="24"/>
          <w:szCs w:val="24"/>
        </w:rPr>
        <w:t xml:space="preserve">долгосрочной целевой программы </w:t>
      </w:r>
    </w:p>
    <w:p w:rsidR="00E71D33" w:rsidRDefault="00E71D33" w:rsidP="00E71D33">
      <w:pPr>
        <w:jc w:val="both"/>
        <w:rPr>
          <w:sz w:val="24"/>
          <w:szCs w:val="24"/>
        </w:rPr>
      </w:pPr>
      <w:r w:rsidRPr="00360024">
        <w:rPr>
          <w:sz w:val="24"/>
          <w:szCs w:val="24"/>
        </w:rPr>
        <w:t>«</w:t>
      </w:r>
      <w:r>
        <w:rPr>
          <w:sz w:val="24"/>
          <w:szCs w:val="24"/>
        </w:rPr>
        <w:t>Молодежь  города Батайска</w:t>
      </w:r>
    </w:p>
    <w:p w:rsidR="00E71D33" w:rsidRDefault="00E71D33" w:rsidP="00E71D33">
      <w:pPr>
        <w:jc w:val="both"/>
        <w:rPr>
          <w:sz w:val="24"/>
          <w:szCs w:val="24"/>
        </w:rPr>
      </w:pPr>
      <w:r>
        <w:rPr>
          <w:sz w:val="24"/>
          <w:szCs w:val="24"/>
        </w:rPr>
        <w:t>на 2011-2013 годы»</w:t>
      </w:r>
    </w:p>
    <w:p w:rsidR="000268E9" w:rsidRDefault="000268E9" w:rsidP="000268E9">
      <w:pPr>
        <w:ind w:right="-24" w:firstLine="567"/>
        <w:jc w:val="both"/>
        <w:rPr>
          <w:sz w:val="24"/>
        </w:rPr>
      </w:pPr>
    </w:p>
    <w:p w:rsidR="00E71D33" w:rsidRDefault="00E71D33" w:rsidP="000268E9">
      <w:pPr>
        <w:ind w:right="-24" w:firstLine="567"/>
        <w:jc w:val="both"/>
        <w:rPr>
          <w:sz w:val="24"/>
        </w:rPr>
      </w:pPr>
    </w:p>
    <w:p w:rsidR="00E71D33" w:rsidRPr="00360024" w:rsidRDefault="00E71D33" w:rsidP="00E71D33">
      <w:pPr>
        <w:ind w:firstLine="567"/>
        <w:jc w:val="both"/>
        <w:rPr>
          <w:sz w:val="24"/>
          <w:szCs w:val="24"/>
        </w:rPr>
      </w:pPr>
      <w:r w:rsidRPr="00360024"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>Областной долгосрочной целевой  программы «Молодежь Ростовской области  (2011-2013 годы)», утвержденной постановлением Администрации Ростовской области  от 25.08.2010 № 148,</w:t>
      </w:r>
      <w:r w:rsidRPr="00AE567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973803">
        <w:rPr>
          <w:sz w:val="24"/>
          <w:szCs w:val="24"/>
        </w:rPr>
        <w:t>остановление</w:t>
      </w:r>
      <w:r>
        <w:rPr>
          <w:sz w:val="24"/>
          <w:szCs w:val="24"/>
        </w:rPr>
        <w:t>м</w:t>
      </w:r>
      <w:r w:rsidRPr="00973803">
        <w:rPr>
          <w:sz w:val="24"/>
          <w:szCs w:val="24"/>
        </w:rPr>
        <w:t xml:space="preserve">  Мэра города Батайска от 27.07.2009г. № 1859 «О порядке принятия  решения  о разработке  муниципальных  долгосрочных целевых  программ,  их формирования  и реализации  и Порядке  проведения и критериях  оценки  эффективности  реализации  муниципальных долгосрочных  целевых  программ на территории  муниципального образования «Город Батайск»</w:t>
      </w:r>
      <w:r>
        <w:rPr>
          <w:sz w:val="24"/>
          <w:szCs w:val="24"/>
        </w:rPr>
        <w:t xml:space="preserve">, </w:t>
      </w:r>
    </w:p>
    <w:p w:rsidR="00E71D33" w:rsidRDefault="00E71D33" w:rsidP="000268E9">
      <w:pPr>
        <w:ind w:right="-24" w:firstLine="567"/>
        <w:jc w:val="both"/>
        <w:rPr>
          <w:sz w:val="24"/>
        </w:rPr>
      </w:pPr>
    </w:p>
    <w:p w:rsidR="000268E9" w:rsidRDefault="000268E9" w:rsidP="000268E9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  <w:r>
        <w:rPr>
          <w:b/>
          <w:sz w:val="24"/>
        </w:rPr>
        <w:t>ПОСТАНОВЛЯЮ:</w:t>
      </w:r>
    </w:p>
    <w:p w:rsidR="000268E9" w:rsidRDefault="000268E9" w:rsidP="000268E9">
      <w:pPr>
        <w:tabs>
          <w:tab w:val="left" w:pos="2410"/>
        </w:tabs>
        <w:spacing w:before="120"/>
        <w:ind w:right="-23"/>
        <w:jc w:val="both"/>
      </w:pPr>
    </w:p>
    <w:p w:rsidR="000268E9" w:rsidRDefault="000268E9" w:rsidP="00E71D33">
      <w:pPr>
        <w:pStyle w:val="a6"/>
        <w:numPr>
          <w:ilvl w:val="0"/>
          <w:numId w:val="9"/>
        </w:numPr>
        <w:jc w:val="both"/>
        <w:rPr>
          <w:sz w:val="24"/>
        </w:rPr>
      </w:pPr>
      <w:r w:rsidRPr="00E71D33">
        <w:rPr>
          <w:sz w:val="24"/>
          <w:szCs w:val="24"/>
        </w:rPr>
        <w:t xml:space="preserve">Утвердить  муниципальную  долгосрочную целевую программу </w:t>
      </w:r>
      <w:r w:rsidR="00E71D33" w:rsidRPr="00E71D33">
        <w:rPr>
          <w:sz w:val="24"/>
          <w:szCs w:val="24"/>
        </w:rPr>
        <w:t xml:space="preserve">«Молодежь  города Батайска на 2011-2013 годы»  </w:t>
      </w:r>
      <w:r w:rsidRPr="00E71D33">
        <w:rPr>
          <w:sz w:val="24"/>
          <w:szCs w:val="24"/>
        </w:rPr>
        <w:t>(прилагается)</w:t>
      </w:r>
      <w:r w:rsidRPr="00E71D33">
        <w:rPr>
          <w:sz w:val="24"/>
        </w:rPr>
        <w:t>.</w:t>
      </w:r>
    </w:p>
    <w:p w:rsidR="00E71D33" w:rsidRPr="00E71D33" w:rsidRDefault="00E71D33" w:rsidP="00E71D33">
      <w:pPr>
        <w:pStyle w:val="a6"/>
        <w:ind w:left="360"/>
        <w:jc w:val="both"/>
        <w:rPr>
          <w:sz w:val="24"/>
        </w:rPr>
      </w:pPr>
    </w:p>
    <w:p w:rsidR="000268E9" w:rsidRPr="00E71D33" w:rsidRDefault="000268E9" w:rsidP="00E71D33">
      <w:pPr>
        <w:pStyle w:val="a6"/>
        <w:numPr>
          <w:ilvl w:val="0"/>
          <w:numId w:val="9"/>
        </w:numPr>
        <w:tabs>
          <w:tab w:val="left" w:pos="2410"/>
        </w:tabs>
        <w:spacing w:before="120" w:after="120"/>
        <w:ind w:right="-23"/>
        <w:jc w:val="both"/>
        <w:rPr>
          <w:sz w:val="24"/>
          <w:szCs w:val="24"/>
        </w:rPr>
      </w:pPr>
      <w:r w:rsidRPr="00E71D33">
        <w:rPr>
          <w:sz w:val="24"/>
          <w:szCs w:val="24"/>
        </w:rPr>
        <w:t>Заместителю главы  Администрации города Батайска  по бюджету и финансам – начальнику Финансового управления города Батайска (Левиной И.В.) обеспечить   своевременное  выделение  средств, предусмотренных  на эти цели  в городском бюджете.</w:t>
      </w:r>
    </w:p>
    <w:p w:rsidR="000268E9" w:rsidRPr="00B40B58" w:rsidRDefault="000268E9" w:rsidP="000268E9">
      <w:pPr>
        <w:tabs>
          <w:tab w:val="left" w:pos="2410"/>
        </w:tabs>
        <w:spacing w:before="120" w:after="120"/>
        <w:ind w:left="567" w:right="-23"/>
        <w:jc w:val="both"/>
        <w:rPr>
          <w:sz w:val="12"/>
        </w:rPr>
      </w:pPr>
    </w:p>
    <w:p w:rsidR="00E71D33" w:rsidRDefault="000268E9" w:rsidP="00E71D33">
      <w:pPr>
        <w:pStyle w:val="a6"/>
        <w:numPr>
          <w:ilvl w:val="0"/>
          <w:numId w:val="9"/>
        </w:numPr>
        <w:tabs>
          <w:tab w:val="left" w:pos="2410"/>
        </w:tabs>
        <w:spacing w:before="120" w:after="120"/>
        <w:ind w:right="-23"/>
        <w:jc w:val="both"/>
      </w:pPr>
      <w:r w:rsidRPr="00E71D33">
        <w:rPr>
          <w:sz w:val="24"/>
          <w:szCs w:val="24"/>
        </w:rPr>
        <w:t>Контроль исполнения данного постановления возложить на заместителя главы Администрации города Б</w:t>
      </w:r>
      <w:r w:rsidR="00194897">
        <w:rPr>
          <w:sz w:val="24"/>
          <w:szCs w:val="24"/>
        </w:rPr>
        <w:t xml:space="preserve">атайска по социальным вопросам </w:t>
      </w:r>
      <w:proofErr w:type="spellStart"/>
      <w:r w:rsidR="001F3B6D">
        <w:rPr>
          <w:sz w:val="24"/>
          <w:szCs w:val="24"/>
        </w:rPr>
        <w:t>Хижнякова</w:t>
      </w:r>
      <w:proofErr w:type="spellEnd"/>
      <w:r w:rsidR="00194897">
        <w:rPr>
          <w:sz w:val="24"/>
          <w:szCs w:val="24"/>
        </w:rPr>
        <w:t xml:space="preserve"> Н.Н.</w:t>
      </w:r>
    </w:p>
    <w:p w:rsidR="00E71D33" w:rsidRDefault="00E71D33" w:rsidP="00E71D33">
      <w:pPr>
        <w:pStyle w:val="a6"/>
      </w:pPr>
    </w:p>
    <w:p w:rsidR="00E71D33" w:rsidRDefault="00E71D33" w:rsidP="00E71D33">
      <w:pPr>
        <w:pStyle w:val="a6"/>
        <w:tabs>
          <w:tab w:val="left" w:pos="2410"/>
        </w:tabs>
        <w:spacing w:before="120" w:after="120"/>
        <w:ind w:left="360" w:right="-23"/>
        <w:jc w:val="both"/>
      </w:pPr>
    </w:p>
    <w:p w:rsidR="00E71D33" w:rsidRDefault="00E71D33" w:rsidP="00E71D33">
      <w:pPr>
        <w:pStyle w:val="a6"/>
      </w:pPr>
    </w:p>
    <w:p w:rsidR="001F3B6D" w:rsidRDefault="001F3B6D" w:rsidP="00E71D33">
      <w:pPr>
        <w:pStyle w:val="a6"/>
      </w:pPr>
    </w:p>
    <w:p w:rsidR="000268E9" w:rsidRDefault="00E71D33" w:rsidP="00E71D33">
      <w:pPr>
        <w:tabs>
          <w:tab w:val="left" w:pos="2410"/>
        </w:tabs>
        <w:spacing w:before="120" w:after="120"/>
        <w:ind w:right="-23"/>
        <w:jc w:val="both"/>
        <w:rPr>
          <w:sz w:val="24"/>
          <w:szCs w:val="24"/>
        </w:rPr>
      </w:pPr>
      <w:r w:rsidRPr="00E71D33">
        <w:rPr>
          <w:sz w:val="24"/>
          <w:szCs w:val="24"/>
        </w:rPr>
        <w:t>М</w:t>
      </w:r>
      <w:r w:rsidR="000268E9" w:rsidRPr="00E71D33">
        <w:rPr>
          <w:sz w:val="24"/>
          <w:szCs w:val="24"/>
        </w:rPr>
        <w:t>эр города Батайска</w:t>
      </w:r>
      <w:r w:rsidR="000268E9" w:rsidRPr="00E71D33">
        <w:rPr>
          <w:sz w:val="24"/>
          <w:szCs w:val="24"/>
        </w:rPr>
        <w:tab/>
      </w:r>
      <w:r w:rsidR="000268E9" w:rsidRPr="00E71D33">
        <w:rPr>
          <w:sz w:val="24"/>
          <w:szCs w:val="24"/>
        </w:rPr>
        <w:tab/>
      </w:r>
      <w:r w:rsidR="000268E9" w:rsidRPr="00E71D33">
        <w:rPr>
          <w:sz w:val="24"/>
          <w:szCs w:val="24"/>
        </w:rPr>
        <w:tab/>
      </w:r>
      <w:r w:rsidR="000268E9" w:rsidRPr="00E71D33">
        <w:rPr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r w:rsidR="000268E9" w:rsidRPr="00E71D33">
        <w:rPr>
          <w:sz w:val="24"/>
          <w:szCs w:val="24"/>
        </w:rPr>
        <w:tab/>
      </w:r>
      <w:r w:rsidR="000268E9" w:rsidRPr="00E71D33">
        <w:rPr>
          <w:sz w:val="24"/>
          <w:szCs w:val="24"/>
        </w:rPr>
        <w:tab/>
        <w:t xml:space="preserve">               </w:t>
      </w:r>
      <w:r w:rsidR="000268E9" w:rsidRPr="00E71D33">
        <w:rPr>
          <w:sz w:val="24"/>
          <w:szCs w:val="24"/>
        </w:rPr>
        <w:tab/>
        <w:t>В.В. Путилин</w:t>
      </w:r>
    </w:p>
    <w:p w:rsidR="00E71D33" w:rsidRDefault="00E71D33" w:rsidP="00E71D33">
      <w:pPr>
        <w:tabs>
          <w:tab w:val="left" w:pos="2410"/>
        </w:tabs>
        <w:spacing w:before="120" w:after="120"/>
        <w:ind w:right="-23"/>
        <w:jc w:val="both"/>
        <w:rPr>
          <w:sz w:val="24"/>
          <w:szCs w:val="24"/>
        </w:rPr>
      </w:pPr>
    </w:p>
    <w:p w:rsidR="001F3B6D" w:rsidRPr="00E71D33" w:rsidRDefault="001F3B6D" w:rsidP="00E71D33">
      <w:pPr>
        <w:tabs>
          <w:tab w:val="left" w:pos="2410"/>
        </w:tabs>
        <w:spacing w:before="120" w:after="120"/>
        <w:ind w:right="-23"/>
        <w:jc w:val="both"/>
        <w:rPr>
          <w:sz w:val="24"/>
          <w:szCs w:val="24"/>
        </w:rPr>
      </w:pPr>
    </w:p>
    <w:p w:rsidR="000268E9" w:rsidRDefault="000268E9" w:rsidP="000268E9"/>
    <w:p w:rsidR="00752D37" w:rsidRDefault="00752D37" w:rsidP="000268E9"/>
    <w:p w:rsidR="000268E9" w:rsidRDefault="00ED3F3D" w:rsidP="00194897">
      <w:pPr>
        <w:jc w:val="right"/>
      </w:pPr>
      <w:r>
        <w:rPr>
          <w:vanish/>
        </w:rPr>
        <w:cr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</w:p>
    <w:p w:rsidR="000268E9" w:rsidRDefault="000268E9" w:rsidP="00194897">
      <w:pPr>
        <w:pStyle w:val="ConsNormal0"/>
        <w:widowControl/>
        <w:ind w:left="6237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0268E9" w:rsidRPr="0013180D" w:rsidRDefault="000268E9" w:rsidP="00194897">
      <w:pPr>
        <w:pStyle w:val="ConsNormal0"/>
        <w:widowControl/>
        <w:ind w:left="6237" w:firstLine="0"/>
        <w:jc w:val="right"/>
        <w:rPr>
          <w:rFonts w:ascii="Times New Roman" w:hAnsi="Times New Roman" w:cs="Times New Roman"/>
          <w:sz w:val="24"/>
          <w:szCs w:val="24"/>
        </w:rPr>
      </w:pPr>
      <w:r w:rsidRPr="0013180D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</w:p>
    <w:p w:rsidR="000268E9" w:rsidRPr="0013180D" w:rsidRDefault="00E71D33" w:rsidP="00194897">
      <w:pPr>
        <w:pStyle w:val="ConsNormal0"/>
        <w:widowControl/>
        <w:ind w:left="494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268E9" w:rsidRPr="0013180D"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</w:t>
      </w:r>
    </w:p>
    <w:p w:rsidR="000268E9" w:rsidRDefault="000268E9" w:rsidP="00194897">
      <w:pPr>
        <w:pStyle w:val="ConsNormal0"/>
        <w:widowControl/>
        <w:ind w:left="6237" w:firstLine="0"/>
        <w:jc w:val="right"/>
      </w:pPr>
      <w:r w:rsidRPr="0013180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897">
        <w:rPr>
          <w:rFonts w:ascii="Times New Roman" w:hAnsi="Times New Roman" w:cs="Times New Roman"/>
          <w:sz w:val="24"/>
          <w:szCs w:val="24"/>
        </w:rPr>
        <w:t>03.11.2010 г.</w:t>
      </w:r>
      <w:r w:rsidRPr="0013180D">
        <w:rPr>
          <w:rFonts w:ascii="Times New Roman" w:hAnsi="Times New Roman" w:cs="Times New Roman"/>
          <w:sz w:val="24"/>
          <w:szCs w:val="24"/>
        </w:rPr>
        <w:t xml:space="preserve"> № </w:t>
      </w:r>
      <w:r w:rsidR="00194897">
        <w:rPr>
          <w:rFonts w:ascii="Times New Roman" w:hAnsi="Times New Roman" w:cs="Times New Roman"/>
          <w:sz w:val="24"/>
          <w:szCs w:val="24"/>
        </w:rPr>
        <w:t>2300</w:t>
      </w:r>
    </w:p>
    <w:p w:rsidR="000268E9" w:rsidRPr="002F099A" w:rsidRDefault="000268E9" w:rsidP="00194897">
      <w:pPr>
        <w:jc w:val="right"/>
      </w:pPr>
    </w:p>
    <w:p w:rsidR="000268E9" w:rsidRDefault="000268E9" w:rsidP="000268E9">
      <w:pPr>
        <w:pStyle w:val="3"/>
        <w:jc w:val="center"/>
        <w:rPr>
          <w:rFonts w:ascii="Times New Roman" w:hAnsi="Times New Roman"/>
          <w:color w:val="0D0D0D"/>
          <w:sz w:val="28"/>
          <w:szCs w:val="28"/>
        </w:rPr>
      </w:pPr>
    </w:p>
    <w:p w:rsidR="000268E9" w:rsidRDefault="000268E9" w:rsidP="000268E9"/>
    <w:p w:rsidR="000268E9" w:rsidRDefault="000268E9" w:rsidP="000268E9"/>
    <w:p w:rsidR="000268E9" w:rsidRDefault="000268E9" w:rsidP="000268E9"/>
    <w:p w:rsidR="000268E9" w:rsidRDefault="000268E9" w:rsidP="000268E9"/>
    <w:p w:rsidR="000268E9" w:rsidRDefault="000268E9" w:rsidP="000268E9"/>
    <w:p w:rsidR="000268E9" w:rsidRDefault="000268E9" w:rsidP="000268E9"/>
    <w:p w:rsidR="00F221D5" w:rsidRDefault="00F221D5" w:rsidP="000268E9"/>
    <w:p w:rsidR="00F221D5" w:rsidRPr="00905F3C" w:rsidRDefault="00F221D5" w:rsidP="000268E9"/>
    <w:p w:rsidR="000268E9" w:rsidRDefault="000268E9" w:rsidP="000268E9">
      <w:pPr>
        <w:pStyle w:val="3"/>
        <w:jc w:val="center"/>
        <w:rPr>
          <w:rFonts w:ascii="Times New Roman" w:hAnsi="Times New Roman"/>
          <w:color w:val="0D0D0D"/>
          <w:sz w:val="28"/>
          <w:szCs w:val="28"/>
        </w:rPr>
      </w:pPr>
    </w:p>
    <w:p w:rsidR="00F221D5" w:rsidRDefault="00F221D5" w:rsidP="00F221D5"/>
    <w:p w:rsidR="00F221D5" w:rsidRDefault="00F221D5" w:rsidP="00F221D5"/>
    <w:p w:rsidR="00F221D5" w:rsidRPr="00F221D5" w:rsidRDefault="00F221D5" w:rsidP="00F221D5"/>
    <w:p w:rsidR="000268E9" w:rsidRDefault="000268E9" w:rsidP="000268E9"/>
    <w:p w:rsidR="000268E9" w:rsidRDefault="000268E9" w:rsidP="000268E9"/>
    <w:p w:rsidR="000268E9" w:rsidRDefault="000268E9" w:rsidP="000268E9"/>
    <w:p w:rsidR="000268E9" w:rsidRDefault="000268E9" w:rsidP="000268E9"/>
    <w:p w:rsidR="000268E9" w:rsidRPr="009D3F66" w:rsidRDefault="000268E9" w:rsidP="000268E9"/>
    <w:p w:rsidR="000268E9" w:rsidRPr="00D06368" w:rsidRDefault="000268E9" w:rsidP="000268E9">
      <w:pPr>
        <w:pStyle w:val="3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                                                 </w:t>
      </w:r>
      <w:r w:rsidRPr="00D06368">
        <w:rPr>
          <w:rFonts w:ascii="Times New Roman" w:hAnsi="Times New Roman"/>
          <w:color w:val="0D0D0D"/>
          <w:sz w:val="28"/>
          <w:szCs w:val="28"/>
        </w:rPr>
        <w:t>МУНИЦИПАЛЬНАЯ</w:t>
      </w:r>
    </w:p>
    <w:p w:rsidR="000268E9" w:rsidRPr="00D06368" w:rsidRDefault="000268E9" w:rsidP="000268E9">
      <w:pPr>
        <w:pStyle w:val="3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                                                   </w:t>
      </w:r>
      <w:r w:rsidRPr="00D06368">
        <w:rPr>
          <w:rFonts w:ascii="Times New Roman" w:hAnsi="Times New Roman"/>
          <w:color w:val="0D0D0D"/>
          <w:sz w:val="28"/>
          <w:szCs w:val="28"/>
        </w:rPr>
        <w:t>ДОЛГОСРОЧНАЯ</w:t>
      </w:r>
    </w:p>
    <w:p w:rsidR="000268E9" w:rsidRPr="00D06368" w:rsidRDefault="000268E9" w:rsidP="000268E9">
      <w:pPr>
        <w:pStyle w:val="3"/>
        <w:jc w:val="center"/>
        <w:rPr>
          <w:rFonts w:ascii="Times New Roman" w:hAnsi="Times New Roman"/>
          <w:color w:val="0D0D0D"/>
          <w:sz w:val="28"/>
          <w:szCs w:val="28"/>
        </w:rPr>
      </w:pPr>
      <w:r w:rsidRPr="00D06368">
        <w:rPr>
          <w:rFonts w:ascii="Times New Roman" w:hAnsi="Times New Roman"/>
          <w:color w:val="0D0D0D"/>
          <w:sz w:val="28"/>
          <w:szCs w:val="28"/>
        </w:rPr>
        <w:t>ЦЕЛЕВАЯ ПРОГРАММА</w:t>
      </w:r>
    </w:p>
    <w:p w:rsidR="000268E9" w:rsidRPr="00F67DA8" w:rsidRDefault="000268E9" w:rsidP="000268E9">
      <w:pPr>
        <w:spacing w:line="360" w:lineRule="auto"/>
        <w:jc w:val="center"/>
        <w:rPr>
          <w:b/>
          <w:color w:val="0D0D0D"/>
          <w:sz w:val="28"/>
          <w:szCs w:val="28"/>
        </w:rPr>
      </w:pPr>
    </w:p>
    <w:p w:rsidR="000268E9" w:rsidRPr="00F67DA8" w:rsidRDefault="00E71D33" w:rsidP="000268E9">
      <w:pPr>
        <w:spacing w:line="360" w:lineRule="auto"/>
        <w:jc w:val="center"/>
        <w:rPr>
          <w:b/>
          <w:sz w:val="28"/>
          <w:szCs w:val="28"/>
        </w:rPr>
      </w:pPr>
      <w:r w:rsidRPr="00F67DA8">
        <w:rPr>
          <w:b/>
          <w:sz w:val="28"/>
          <w:szCs w:val="28"/>
        </w:rPr>
        <w:t>«МОЛОДЕЖЬ ГОРОДА</w:t>
      </w:r>
      <w:r w:rsidR="00F67DA8" w:rsidRPr="00F67DA8">
        <w:rPr>
          <w:b/>
          <w:sz w:val="28"/>
          <w:szCs w:val="28"/>
        </w:rPr>
        <w:t xml:space="preserve"> БАТАЙСКА</w:t>
      </w:r>
      <w:r w:rsidR="000268E9" w:rsidRPr="00F67DA8">
        <w:rPr>
          <w:b/>
          <w:sz w:val="28"/>
          <w:szCs w:val="28"/>
        </w:rPr>
        <w:t xml:space="preserve"> </w:t>
      </w:r>
    </w:p>
    <w:p w:rsidR="000268E9" w:rsidRPr="00F67DA8" w:rsidRDefault="000268E9" w:rsidP="000268E9">
      <w:pPr>
        <w:spacing w:line="360" w:lineRule="auto"/>
        <w:jc w:val="center"/>
        <w:rPr>
          <w:b/>
          <w:sz w:val="28"/>
          <w:szCs w:val="28"/>
        </w:rPr>
      </w:pPr>
      <w:r w:rsidRPr="00F67DA8">
        <w:rPr>
          <w:b/>
          <w:sz w:val="28"/>
          <w:szCs w:val="28"/>
        </w:rPr>
        <w:t>на 201</w:t>
      </w:r>
      <w:r w:rsidR="00F67DA8" w:rsidRPr="00F67DA8">
        <w:rPr>
          <w:b/>
          <w:sz w:val="28"/>
          <w:szCs w:val="28"/>
        </w:rPr>
        <w:t>1</w:t>
      </w:r>
      <w:r w:rsidRPr="00F67DA8">
        <w:rPr>
          <w:b/>
          <w:sz w:val="28"/>
          <w:szCs w:val="28"/>
        </w:rPr>
        <w:t>-201</w:t>
      </w:r>
      <w:r w:rsidR="00F67DA8" w:rsidRPr="00F67DA8">
        <w:rPr>
          <w:b/>
          <w:sz w:val="28"/>
          <w:szCs w:val="28"/>
        </w:rPr>
        <w:t>3</w:t>
      </w:r>
      <w:r w:rsidRPr="00F67DA8">
        <w:rPr>
          <w:b/>
          <w:sz w:val="28"/>
          <w:szCs w:val="28"/>
        </w:rPr>
        <w:t xml:space="preserve"> годы»</w:t>
      </w:r>
    </w:p>
    <w:p w:rsidR="000268E9" w:rsidRPr="00D06368" w:rsidRDefault="000268E9" w:rsidP="000268E9">
      <w:pPr>
        <w:pStyle w:val="contentheader2cols"/>
        <w:jc w:val="center"/>
        <w:rPr>
          <w:color w:val="auto"/>
          <w:sz w:val="28"/>
          <w:szCs w:val="28"/>
        </w:rPr>
      </w:pPr>
    </w:p>
    <w:p w:rsidR="000268E9" w:rsidRPr="00360024" w:rsidRDefault="000268E9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0268E9" w:rsidRDefault="000268E9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F67DA8" w:rsidRDefault="00F67DA8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CB7101" w:rsidRDefault="00CB7101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0268E9" w:rsidRDefault="000268E9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CB7101" w:rsidRDefault="00CB7101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CB7101" w:rsidRDefault="00CB7101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CB7101" w:rsidRDefault="00CB7101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0268E9" w:rsidRDefault="000268E9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165D31" w:rsidRDefault="00165D31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165D31" w:rsidRDefault="00165D31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F221D5" w:rsidRDefault="00F221D5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0268E9" w:rsidRDefault="000268E9" w:rsidP="000268E9">
      <w:pPr>
        <w:pStyle w:val="contentheader2cols"/>
        <w:ind w:left="0"/>
        <w:rPr>
          <w:color w:val="auto"/>
          <w:sz w:val="24"/>
          <w:szCs w:val="24"/>
        </w:rPr>
      </w:pPr>
    </w:p>
    <w:p w:rsidR="00165D31" w:rsidRDefault="000268E9" w:rsidP="00165D31">
      <w:pPr>
        <w:pStyle w:val="contentheader2cols"/>
        <w:ind w:left="3540" w:firstLine="708"/>
        <w:rPr>
          <w:b w:val="0"/>
          <w:color w:val="auto"/>
          <w:sz w:val="24"/>
          <w:szCs w:val="24"/>
        </w:rPr>
      </w:pPr>
      <w:r w:rsidRPr="00212538">
        <w:rPr>
          <w:b w:val="0"/>
          <w:color w:val="auto"/>
          <w:sz w:val="24"/>
          <w:szCs w:val="24"/>
        </w:rPr>
        <w:t>г. Батайск</w:t>
      </w:r>
    </w:p>
    <w:p w:rsidR="000268E9" w:rsidRPr="003E016F" w:rsidRDefault="000268E9" w:rsidP="00165D31">
      <w:pPr>
        <w:pStyle w:val="contentheader2cols"/>
        <w:ind w:left="3540" w:firstLine="708"/>
        <w:rPr>
          <w:color w:val="auto"/>
          <w:sz w:val="24"/>
          <w:szCs w:val="24"/>
        </w:rPr>
      </w:pPr>
      <w:r w:rsidRPr="003E016F">
        <w:rPr>
          <w:color w:val="auto"/>
          <w:sz w:val="24"/>
          <w:szCs w:val="24"/>
        </w:rPr>
        <w:t>Паспорт</w:t>
      </w:r>
    </w:p>
    <w:p w:rsidR="000268E9" w:rsidRPr="003E016F" w:rsidRDefault="000268E9" w:rsidP="00F67DA8">
      <w:pPr>
        <w:pStyle w:val="contentheader2cols"/>
        <w:jc w:val="center"/>
        <w:rPr>
          <w:color w:val="auto"/>
          <w:sz w:val="24"/>
          <w:szCs w:val="24"/>
        </w:rPr>
      </w:pPr>
      <w:r w:rsidRPr="003E016F">
        <w:rPr>
          <w:color w:val="auto"/>
          <w:sz w:val="24"/>
          <w:szCs w:val="24"/>
        </w:rPr>
        <w:lastRenderedPageBreak/>
        <w:t>муниципальной долгосрочной целевой программы</w:t>
      </w:r>
    </w:p>
    <w:p w:rsidR="00F67DA8" w:rsidRPr="003E016F" w:rsidRDefault="00F67DA8" w:rsidP="00F67DA8">
      <w:pPr>
        <w:jc w:val="center"/>
        <w:rPr>
          <w:b/>
          <w:sz w:val="24"/>
          <w:szCs w:val="24"/>
        </w:rPr>
      </w:pPr>
      <w:r w:rsidRPr="003E016F">
        <w:rPr>
          <w:b/>
          <w:sz w:val="24"/>
          <w:szCs w:val="24"/>
        </w:rPr>
        <w:t>«Молодежь  города Батайска</w:t>
      </w:r>
      <w:r w:rsidR="00EF2B7D" w:rsidRPr="003E016F">
        <w:rPr>
          <w:b/>
          <w:sz w:val="24"/>
          <w:szCs w:val="24"/>
        </w:rPr>
        <w:t xml:space="preserve"> на 2011 -2013 годы»</w:t>
      </w:r>
    </w:p>
    <w:tbl>
      <w:tblPr>
        <w:tblpPr w:leftFromText="180" w:rightFromText="180" w:vertAnchor="text" w:horzAnchor="margin" w:tblpXSpec="center" w:tblpY="194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371"/>
      </w:tblGrid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 xml:space="preserve">Основание для  разработки муниципальной долгосрочной целевой программы </w:t>
            </w:r>
          </w:p>
        </w:tc>
        <w:tc>
          <w:tcPr>
            <w:tcW w:w="7371" w:type="dxa"/>
          </w:tcPr>
          <w:p w:rsidR="00F67DA8" w:rsidRPr="003E016F" w:rsidRDefault="00F67DA8" w:rsidP="00C27E57">
            <w:pPr>
              <w:pStyle w:val="contentheader2cols"/>
              <w:ind w:left="0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>Постановление  Мэра города Батайска от 27.07.2009г. № 1859 «О порядке принятия  решения  о разработке  муниципальных  долгосрочных целевых  программ,  их формирования  и реализации  и Порядке  проведения и критериях  оценки  эффективности  реализации  муниципальных долгосрочных  целевых  программ на территории  муниципального образования «Город Батайск»</w:t>
            </w:r>
            <w:r w:rsidR="00C27E57">
              <w:rPr>
                <w:b w:val="0"/>
                <w:color w:val="auto"/>
                <w:sz w:val="24"/>
                <w:szCs w:val="24"/>
              </w:rPr>
              <w:t>.</w:t>
            </w:r>
          </w:p>
        </w:tc>
      </w:tr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spacing w:before="0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 xml:space="preserve">Заказчик </w:t>
            </w:r>
          </w:p>
          <w:p w:rsidR="00F67DA8" w:rsidRPr="003E016F" w:rsidRDefault="00F67DA8" w:rsidP="00F67DA8">
            <w:pPr>
              <w:pStyle w:val="contentheader2cols"/>
              <w:spacing w:before="0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>муниципальной долгосрочной целевой программы</w:t>
            </w:r>
          </w:p>
        </w:tc>
        <w:tc>
          <w:tcPr>
            <w:tcW w:w="7371" w:type="dxa"/>
          </w:tcPr>
          <w:p w:rsidR="00F67DA8" w:rsidRPr="003E016F" w:rsidRDefault="00F67DA8" w:rsidP="00F67DA8">
            <w:pPr>
              <w:spacing w:before="75" w:after="75"/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b/>
                <w:color w:val="0D0D0D"/>
                <w:sz w:val="24"/>
                <w:szCs w:val="24"/>
              </w:rPr>
              <w:t xml:space="preserve"> </w:t>
            </w:r>
            <w:r w:rsidRPr="003E016F">
              <w:rPr>
                <w:color w:val="0D0D0D"/>
                <w:sz w:val="24"/>
                <w:szCs w:val="24"/>
              </w:rPr>
              <w:t>Администрации города Батайска</w:t>
            </w:r>
          </w:p>
        </w:tc>
      </w:tr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spacing w:before="0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>Разработчик муниципальной долгосрочной целевой программы</w:t>
            </w:r>
          </w:p>
        </w:tc>
        <w:tc>
          <w:tcPr>
            <w:tcW w:w="7371" w:type="dxa"/>
          </w:tcPr>
          <w:p w:rsidR="00E00236" w:rsidRDefault="00F67DA8" w:rsidP="00E00236">
            <w:pPr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 xml:space="preserve">Администрация города Батайска </w:t>
            </w:r>
            <w:r w:rsidR="00E00236">
              <w:rPr>
                <w:color w:val="0D0D0D"/>
                <w:sz w:val="24"/>
                <w:szCs w:val="24"/>
              </w:rPr>
              <w:t xml:space="preserve">– отдел по делам молодежи </w:t>
            </w:r>
          </w:p>
          <w:p w:rsidR="00F67DA8" w:rsidRPr="003E016F" w:rsidRDefault="00F67DA8" w:rsidP="00F67DA8">
            <w:pPr>
              <w:jc w:val="both"/>
              <w:rPr>
                <w:color w:val="0D0D0D"/>
                <w:sz w:val="24"/>
                <w:szCs w:val="24"/>
              </w:rPr>
            </w:pPr>
          </w:p>
          <w:p w:rsidR="00F67DA8" w:rsidRPr="003E016F" w:rsidRDefault="00F67DA8" w:rsidP="00F67DA8">
            <w:pPr>
              <w:jc w:val="both"/>
              <w:rPr>
                <w:b/>
                <w:color w:val="0D0D0D"/>
                <w:sz w:val="24"/>
                <w:szCs w:val="24"/>
              </w:rPr>
            </w:pPr>
          </w:p>
        </w:tc>
      </w:tr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>Основная цель муниципальной долгосрочной целевой программы</w:t>
            </w:r>
          </w:p>
        </w:tc>
        <w:tc>
          <w:tcPr>
            <w:tcW w:w="7371" w:type="dxa"/>
          </w:tcPr>
          <w:p w:rsidR="00F67DA8" w:rsidRPr="003E016F" w:rsidRDefault="00F67DA8" w:rsidP="00F67DA8">
            <w:pPr>
              <w:spacing w:before="75" w:after="75"/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 xml:space="preserve">Цели:  </w:t>
            </w:r>
          </w:p>
          <w:p w:rsidR="00F67DA8" w:rsidRPr="003E016F" w:rsidRDefault="00F67DA8" w:rsidP="00F67DA8">
            <w:pPr>
              <w:spacing w:before="75" w:after="75"/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- создание  благоприятных условий  и возможностей для успешной социализации  и эффективной  самореализации  молодых людей вне зависимости от социального статуса в целях  использования потенциала  молодежи в интересах инновационного развития города;</w:t>
            </w:r>
          </w:p>
          <w:p w:rsidR="00F67DA8" w:rsidRPr="003E016F" w:rsidRDefault="00F67DA8" w:rsidP="00822249">
            <w:pPr>
              <w:spacing w:before="75" w:after="75"/>
              <w:jc w:val="both"/>
              <w:rPr>
                <w:b/>
                <w:color w:val="0D0D0D"/>
                <w:sz w:val="24"/>
                <w:szCs w:val="24"/>
              </w:rPr>
            </w:pPr>
            <w:r w:rsidRPr="003E016F">
              <w:rPr>
                <w:b/>
                <w:color w:val="0D0D0D"/>
                <w:sz w:val="24"/>
                <w:szCs w:val="24"/>
              </w:rPr>
              <w:t xml:space="preserve">- </w:t>
            </w:r>
            <w:r w:rsidRPr="003E016F">
              <w:rPr>
                <w:color w:val="0D0D0D"/>
                <w:sz w:val="24"/>
                <w:szCs w:val="24"/>
              </w:rPr>
              <w:t>с</w:t>
            </w:r>
            <w:r w:rsidRPr="003E016F">
              <w:rPr>
                <w:sz w:val="24"/>
                <w:szCs w:val="24"/>
              </w:rPr>
              <w:t>оздание условий для включения молодежи города, как активного субъекта, в процессы социально-экономического, общественно-политического, социо-культурного развития города.</w:t>
            </w:r>
          </w:p>
        </w:tc>
      </w:tr>
      <w:tr w:rsidR="00F67DA8" w:rsidRPr="003E016F" w:rsidTr="00C27E57">
        <w:trPr>
          <w:trHeight w:val="1414"/>
        </w:trPr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 xml:space="preserve"> Основанные задачи  муниципальной долгосрочной целевой программы</w:t>
            </w:r>
          </w:p>
        </w:tc>
        <w:tc>
          <w:tcPr>
            <w:tcW w:w="7371" w:type="dxa"/>
          </w:tcPr>
          <w:p w:rsidR="00F67DA8" w:rsidRPr="003E016F" w:rsidRDefault="00F67DA8" w:rsidP="00F67DA8">
            <w:pPr>
              <w:spacing w:before="75" w:after="75"/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 xml:space="preserve">Задачи: </w:t>
            </w:r>
          </w:p>
          <w:p w:rsidR="00F67DA8" w:rsidRPr="003E016F" w:rsidRDefault="00F67DA8" w:rsidP="00F67DA8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 xml:space="preserve"> Интеграция молодежи в социально-экономические отношения: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содействие трудоустройству молодых граждан;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развитие системы профориентации подготовки и переподготовки квалифицированных молодых кадров.</w:t>
            </w:r>
          </w:p>
          <w:p w:rsidR="00F67DA8" w:rsidRPr="003E016F" w:rsidRDefault="00F67DA8" w:rsidP="00F67DA8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Интеграция молодежи в общественно-политические отношения</w:t>
            </w:r>
            <w:r w:rsidR="00EF2B7D" w:rsidRPr="003E016F">
              <w:rPr>
                <w:sz w:val="24"/>
                <w:szCs w:val="24"/>
              </w:rPr>
              <w:t>: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развитие политической грамоты, правовой культуры и повышения электоральной активности молодежи;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содействие развитию интеллектуального и научно-технического потенциала молодежи;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поддержка детских и молодежных общественных объединений;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содействие духовно-нравственному и военно-патриотическому воспитанию молодежи.</w:t>
            </w:r>
          </w:p>
          <w:p w:rsidR="00F67DA8" w:rsidRPr="003E016F" w:rsidRDefault="00F67DA8" w:rsidP="00F67DA8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Интеграция молодежи в социо-культурные отношения</w:t>
            </w:r>
            <w:r w:rsidR="00EF2B7D" w:rsidRPr="003E016F">
              <w:rPr>
                <w:sz w:val="24"/>
                <w:szCs w:val="24"/>
              </w:rPr>
              <w:t>: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развитие молодежного информационного пространства;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содействие развитию эстетического физического воспитания и содержательного досуга молодежи;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поддержка молодых семей;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профилактика асоциальных явлений в молодежной среде;</w:t>
            </w:r>
          </w:p>
          <w:p w:rsidR="00F67DA8" w:rsidRPr="003E016F" w:rsidRDefault="00F67DA8" w:rsidP="00F67DA8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формирование толерантности, профилактика экстремизма в молодежной среде.</w:t>
            </w:r>
          </w:p>
          <w:p w:rsidR="00EF2B7D" w:rsidRPr="003E016F" w:rsidRDefault="00EF2B7D" w:rsidP="00EF2B7D">
            <w:pPr>
              <w:pStyle w:val="a6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Формирование  целостно</w:t>
            </w:r>
            <w:r w:rsidR="00165D31" w:rsidRPr="003E016F">
              <w:rPr>
                <w:sz w:val="24"/>
                <w:szCs w:val="24"/>
              </w:rPr>
              <w:t>й</w:t>
            </w:r>
            <w:r w:rsidRPr="003E016F">
              <w:rPr>
                <w:sz w:val="24"/>
                <w:szCs w:val="24"/>
              </w:rPr>
              <w:t xml:space="preserve">  системы  поддержки обладающей лидерскими навыками,  инициативной и талантливой молодежи.</w:t>
            </w:r>
          </w:p>
          <w:p w:rsidR="00EF2B7D" w:rsidRPr="003E016F" w:rsidRDefault="00EF2B7D" w:rsidP="00EF2B7D">
            <w:pPr>
              <w:pStyle w:val="a6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Вовлечение  молодежи  в социальную практику и ее  информирование  о потенциальных  возможностях собственного развития.</w:t>
            </w:r>
          </w:p>
          <w:p w:rsidR="00EF2B7D" w:rsidRPr="003E016F" w:rsidRDefault="00EF2B7D" w:rsidP="00C27E57">
            <w:pPr>
              <w:pStyle w:val="a6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lastRenderedPageBreak/>
              <w:t xml:space="preserve">Формирование у молодежи  российской  идентичности и профилактика асоциального поведения, этнического и религиозно-политического экстремизма в молодежной среде. </w:t>
            </w:r>
          </w:p>
        </w:tc>
      </w:tr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lastRenderedPageBreak/>
              <w:t>Сроки  реализации  муниципальной долгосрочной целевой программы</w:t>
            </w:r>
          </w:p>
        </w:tc>
        <w:tc>
          <w:tcPr>
            <w:tcW w:w="7371" w:type="dxa"/>
          </w:tcPr>
          <w:p w:rsidR="00F67DA8" w:rsidRPr="003E016F" w:rsidRDefault="00F67DA8" w:rsidP="00EF2B7D">
            <w:pPr>
              <w:pStyle w:val="contentheader2cols"/>
              <w:ind w:left="0"/>
              <w:jc w:val="both"/>
              <w:rPr>
                <w:b w:val="0"/>
                <w:color w:val="0D0D0D"/>
                <w:sz w:val="24"/>
                <w:szCs w:val="24"/>
              </w:rPr>
            </w:pPr>
            <w:r w:rsidRPr="003E016F">
              <w:rPr>
                <w:b w:val="0"/>
                <w:color w:val="0D0D0D"/>
                <w:sz w:val="24"/>
                <w:szCs w:val="24"/>
              </w:rPr>
              <w:t>- 201</w:t>
            </w:r>
            <w:r w:rsidR="00EF2B7D" w:rsidRPr="003E016F">
              <w:rPr>
                <w:b w:val="0"/>
                <w:color w:val="0D0D0D"/>
                <w:sz w:val="24"/>
                <w:szCs w:val="24"/>
              </w:rPr>
              <w:t>1</w:t>
            </w:r>
            <w:r w:rsidRPr="003E016F">
              <w:rPr>
                <w:b w:val="0"/>
                <w:color w:val="0D0D0D"/>
                <w:sz w:val="24"/>
                <w:szCs w:val="24"/>
              </w:rPr>
              <w:t xml:space="preserve"> – 201</w:t>
            </w:r>
            <w:r w:rsidR="00EF2B7D" w:rsidRPr="003E016F">
              <w:rPr>
                <w:b w:val="0"/>
                <w:color w:val="0D0D0D"/>
                <w:sz w:val="24"/>
                <w:szCs w:val="24"/>
              </w:rPr>
              <w:t>3</w:t>
            </w:r>
            <w:r w:rsidRPr="003E016F">
              <w:rPr>
                <w:b w:val="0"/>
                <w:color w:val="0D0D0D"/>
                <w:sz w:val="24"/>
                <w:szCs w:val="24"/>
              </w:rPr>
              <w:t xml:space="preserve"> гг.      </w:t>
            </w:r>
          </w:p>
        </w:tc>
      </w:tr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 xml:space="preserve">Структура муниципальной долгосрочной целевой программы, перечень программ, основных направлений  и мероприятий </w:t>
            </w:r>
          </w:p>
        </w:tc>
        <w:tc>
          <w:tcPr>
            <w:tcW w:w="7371" w:type="dxa"/>
          </w:tcPr>
          <w:p w:rsidR="00EF2B7D" w:rsidRPr="003E016F" w:rsidRDefault="00F67DA8" w:rsidP="003E016F">
            <w:pPr>
              <w:pStyle w:val="contentheader2cols"/>
              <w:spacing w:before="0"/>
              <w:ind w:left="0"/>
              <w:jc w:val="both"/>
              <w:rPr>
                <w:b w:val="0"/>
                <w:color w:val="000000" w:themeColor="text1"/>
                <w:sz w:val="24"/>
                <w:szCs w:val="24"/>
              </w:rPr>
            </w:pPr>
            <w:r w:rsidRPr="003E016F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Паспорт </w:t>
            </w:r>
            <w:r w:rsidRPr="003E016F">
              <w:rPr>
                <w:b w:val="0"/>
                <w:color w:val="000000" w:themeColor="text1"/>
                <w:sz w:val="24"/>
                <w:szCs w:val="24"/>
              </w:rPr>
              <w:t>муниципальной долгосрочной</w:t>
            </w:r>
            <w:r w:rsidR="003E016F" w:rsidRPr="003E016F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3E016F">
              <w:rPr>
                <w:b w:val="0"/>
                <w:color w:val="000000" w:themeColor="text1"/>
                <w:sz w:val="24"/>
                <w:szCs w:val="24"/>
              </w:rPr>
              <w:t xml:space="preserve">целевой программы </w:t>
            </w:r>
            <w:r w:rsidR="00EF2B7D" w:rsidRPr="003E016F">
              <w:rPr>
                <w:b w:val="0"/>
                <w:color w:val="000000" w:themeColor="text1"/>
                <w:sz w:val="24"/>
                <w:szCs w:val="24"/>
              </w:rPr>
              <w:t>«Молодежь  города Батайска на 2011-2013 годы»</w:t>
            </w:r>
          </w:p>
          <w:p w:rsidR="00F67DA8" w:rsidRPr="003E016F" w:rsidRDefault="00F67DA8" w:rsidP="00F67DA8">
            <w:pPr>
              <w:tabs>
                <w:tab w:val="left" w:pos="536"/>
                <w:tab w:val="left" w:pos="1206"/>
              </w:tabs>
              <w:spacing w:line="245" w:lineRule="auto"/>
              <w:jc w:val="both"/>
              <w:rPr>
                <w:bCs/>
                <w:color w:val="0D0D0D"/>
                <w:sz w:val="24"/>
                <w:szCs w:val="24"/>
              </w:rPr>
            </w:pPr>
            <w:r w:rsidRPr="003E016F">
              <w:rPr>
                <w:bCs/>
                <w:color w:val="0D0D0D"/>
                <w:sz w:val="24"/>
                <w:szCs w:val="24"/>
              </w:rPr>
              <w:t>Раздел I. Содержание проблемы и обоснование необходимости ее решения программным методом.</w:t>
            </w:r>
          </w:p>
          <w:p w:rsidR="00F67DA8" w:rsidRPr="003E016F" w:rsidRDefault="00F67DA8" w:rsidP="00F67DA8">
            <w:pPr>
              <w:tabs>
                <w:tab w:val="left" w:pos="536"/>
                <w:tab w:val="left" w:pos="1206"/>
              </w:tabs>
              <w:spacing w:line="245" w:lineRule="auto"/>
              <w:jc w:val="both"/>
              <w:rPr>
                <w:bCs/>
                <w:color w:val="0D0D0D"/>
                <w:sz w:val="24"/>
                <w:szCs w:val="24"/>
              </w:rPr>
            </w:pPr>
            <w:r w:rsidRPr="003E016F">
              <w:rPr>
                <w:bCs/>
                <w:color w:val="0D0D0D"/>
                <w:sz w:val="24"/>
                <w:szCs w:val="24"/>
              </w:rPr>
              <w:t>Раздел II. Основные цели и задачи реализации муниципальной долгосрочной целевой программы.</w:t>
            </w:r>
          </w:p>
          <w:p w:rsidR="00F67DA8" w:rsidRPr="003E016F" w:rsidRDefault="00F67DA8" w:rsidP="00F67DA8">
            <w:pPr>
              <w:tabs>
                <w:tab w:val="left" w:pos="536"/>
                <w:tab w:val="left" w:pos="1206"/>
              </w:tabs>
              <w:spacing w:line="245" w:lineRule="auto"/>
              <w:jc w:val="both"/>
              <w:rPr>
                <w:bCs/>
                <w:color w:val="0D0D0D"/>
                <w:sz w:val="24"/>
                <w:szCs w:val="24"/>
              </w:rPr>
            </w:pPr>
            <w:r w:rsidRPr="003E016F">
              <w:rPr>
                <w:bCs/>
                <w:color w:val="0D0D0D"/>
                <w:sz w:val="24"/>
                <w:szCs w:val="24"/>
              </w:rPr>
              <w:t>Раздел III. Система основных программных мероприятий.</w:t>
            </w:r>
          </w:p>
          <w:p w:rsidR="00F67DA8" w:rsidRPr="003E016F" w:rsidRDefault="00F67DA8" w:rsidP="00F67DA8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>Раздел </w:t>
            </w:r>
            <w:r w:rsidRPr="003E016F">
              <w:rPr>
                <w:color w:val="0D0D0D"/>
                <w:sz w:val="24"/>
                <w:szCs w:val="24"/>
                <w:lang w:val="en-US"/>
              </w:rPr>
              <w:t>IV</w:t>
            </w:r>
            <w:r w:rsidRPr="003E016F">
              <w:rPr>
                <w:color w:val="0D0D0D"/>
                <w:sz w:val="24"/>
                <w:szCs w:val="24"/>
              </w:rPr>
              <w:t>. Ресурсное обеспечение муниципальной долгосрочной  целевой программы.</w:t>
            </w:r>
          </w:p>
          <w:p w:rsidR="00F67DA8" w:rsidRPr="003E016F" w:rsidRDefault="00EF2B7D" w:rsidP="00F67DA8">
            <w:pPr>
              <w:tabs>
                <w:tab w:val="left" w:pos="536"/>
                <w:tab w:val="left" w:pos="1206"/>
              </w:tabs>
              <w:spacing w:line="245" w:lineRule="auto"/>
              <w:jc w:val="both"/>
              <w:rPr>
                <w:bCs/>
                <w:color w:val="0D0D0D"/>
                <w:sz w:val="24"/>
                <w:szCs w:val="24"/>
              </w:rPr>
            </w:pPr>
            <w:r w:rsidRPr="003E016F">
              <w:rPr>
                <w:bCs/>
                <w:color w:val="0D0D0D"/>
                <w:sz w:val="24"/>
                <w:szCs w:val="24"/>
              </w:rPr>
              <w:t>Раздел</w:t>
            </w:r>
            <w:r w:rsidR="00F67DA8" w:rsidRPr="003E016F">
              <w:rPr>
                <w:bCs/>
                <w:color w:val="0D0D0D"/>
                <w:sz w:val="24"/>
                <w:szCs w:val="24"/>
              </w:rPr>
              <w:t>V.</w:t>
            </w:r>
            <w:r w:rsidR="00165D31" w:rsidRPr="003E016F">
              <w:rPr>
                <w:bCs/>
                <w:color w:val="0D0D0D"/>
                <w:sz w:val="24"/>
                <w:szCs w:val="24"/>
              </w:rPr>
              <w:t xml:space="preserve"> </w:t>
            </w:r>
            <w:r w:rsidR="00F67DA8" w:rsidRPr="003E016F">
              <w:rPr>
                <w:bCs/>
                <w:color w:val="0D0D0D"/>
                <w:sz w:val="24"/>
                <w:szCs w:val="24"/>
              </w:rPr>
              <w:t>Механизм</w:t>
            </w:r>
            <w:r w:rsidR="00165D31" w:rsidRPr="003E016F">
              <w:rPr>
                <w:bCs/>
                <w:color w:val="0D0D0D"/>
                <w:sz w:val="24"/>
                <w:szCs w:val="24"/>
              </w:rPr>
              <w:t xml:space="preserve"> </w:t>
            </w:r>
            <w:r w:rsidR="00F67DA8" w:rsidRPr="003E016F">
              <w:rPr>
                <w:bCs/>
                <w:color w:val="0D0D0D"/>
                <w:sz w:val="24"/>
                <w:szCs w:val="24"/>
              </w:rPr>
              <w:t xml:space="preserve">реализации муниципальной долгосрочной  целевой программы. </w:t>
            </w:r>
          </w:p>
          <w:p w:rsidR="00F67DA8" w:rsidRPr="003E016F" w:rsidRDefault="00F67DA8" w:rsidP="00F67DA8">
            <w:pPr>
              <w:tabs>
                <w:tab w:val="left" w:pos="536"/>
                <w:tab w:val="left" w:pos="1206"/>
              </w:tabs>
              <w:spacing w:line="245" w:lineRule="auto"/>
              <w:jc w:val="both"/>
              <w:rPr>
                <w:bCs/>
                <w:color w:val="0D0D0D"/>
                <w:sz w:val="24"/>
                <w:szCs w:val="24"/>
              </w:rPr>
            </w:pPr>
            <w:r w:rsidRPr="003E016F">
              <w:rPr>
                <w:bCs/>
                <w:color w:val="0D0D0D"/>
                <w:spacing w:val="-6"/>
                <w:sz w:val="24"/>
                <w:szCs w:val="24"/>
              </w:rPr>
              <w:t>Раздел VI. Оценка социально-экономических</w:t>
            </w:r>
            <w:r w:rsidRPr="003E016F">
              <w:rPr>
                <w:bCs/>
                <w:color w:val="0D0D0D"/>
                <w:sz w:val="24"/>
                <w:szCs w:val="24"/>
              </w:rPr>
              <w:t xml:space="preserve">  и экологической эффективности  Программы.</w:t>
            </w:r>
          </w:p>
          <w:p w:rsidR="00F67DA8" w:rsidRPr="003E016F" w:rsidRDefault="00F67DA8" w:rsidP="00F67DA8">
            <w:pPr>
              <w:tabs>
                <w:tab w:val="left" w:pos="536"/>
                <w:tab w:val="left" w:pos="1206"/>
              </w:tabs>
              <w:spacing w:line="245" w:lineRule="auto"/>
              <w:jc w:val="both"/>
              <w:rPr>
                <w:bCs/>
                <w:color w:val="0D0D0D"/>
                <w:sz w:val="24"/>
                <w:szCs w:val="24"/>
              </w:rPr>
            </w:pPr>
            <w:r w:rsidRPr="003E016F">
              <w:rPr>
                <w:bCs/>
                <w:color w:val="0D0D0D"/>
                <w:sz w:val="24"/>
                <w:szCs w:val="24"/>
              </w:rPr>
              <w:t xml:space="preserve">Раздел </w:t>
            </w:r>
            <w:r w:rsidRPr="003E016F">
              <w:rPr>
                <w:bCs/>
                <w:color w:val="0D0D0D"/>
                <w:sz w:val="24"/>
                <w:szCs w:val="24"/>
                <w:lang w:val="en-US"/>
              </w:rPr>
              <w:t>VII</w:t>
            </w:r>
            <w:r w:rsidRPr="003E016F">
              <w:rPr>
                <w:bCs/>
                <w:color w:val="0D0D0D"/>
                <w:sz w:val="24"/>
                <w:szCs w:val="24"/>
              </w:rPr>
              <w:t>. Формы контроля  за ходом  реализации  муниципальной долгосрочной  целевой программы.</w:t>
            </w:r>
          </w:p>
          <w:p w:rsidR="00F67DA8" w:rsidRPr="003E016F" w:rsidRDefault="00F67DA8" w:rsidP="00F67DA8">
            <w:pPr>
              <w:tabs>
                <w:tab w:val="left" w:pos="536"/>
                <w:tab w:val="left" w:pos="1206"/>
              </w:tabs>
              <w:spacing w:line="245" w:lineRule="auto"/>
              <w:jc w:val="both"/>
              <w:rPr>
                <w:bCs/>
                <w:color w:val="0D0D0D"/>
                <w:sz w:val="24"/>
                <w:szCs w:val="24"/>
              </w:rPr>
            </w:pPr>
            <w:r w:rsidRPr="003E016F">
              <w:rPr>
                <w:bCs/>
                <w:color w:val="0D0D0D"/>
                <w:sz w:val="24"/>
                <w:szCs w:val="24"/>
              </w:rPr>
              <w:t xml:space="preserve">Раздел </w:t>
            </w:r>
            <w:r w:rsidRPr="003E016F">
              <w:rPr>
                <w:bCs/>
                <w:color w:val="0D0D0D"/>
                <w:sz w:val="24"/>
                <w:szCs w:val="24"/>
                <w:lang w:val="en-US"/>
              </w:rPr>
              <w:t>VIII</w:t>
            </w:r>
            <w:r w:rsidRPr="003E016F">
              <w:rPr>
                <w:bCs/>
                <w:color w:val="0D0D0D"/>
                <w:sz w:val="24"/>
                <w:szCs w:val="24"/>
              </w:rPr>
              <w:t xml:space="preserve">. Состав и сроки  предоставления отчетности  об исполнении муниципальной долгосрочной  целевой программы. </w:t>
            </w:r>
          </w:p>
          <w:p w:rsidR="00F67DA8" w:rsidRPr="003E016F" w:rsidRDefault="00A86A3D" w:rsidP="00F67DA8">
            <w:pPr>
              <w:tabs>
                <w:tab w:val="left" w:pos="33"/>
                <w:tab w:val="left" w:pos="1206"/>
              </w:tabs>
              <w:spacing w:line="245" w:lineRule="auto"/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 xml:space="preserve">Программа не имеет подпрограмм. </w:t>
            </w:r>
          </w:p>
          <w:p w:rsidR="00A86A3D" w:rsidRPr="003E016F" w:rsidRDefault="00A86A3D" w:rsidP="00F67DA8">
            <w:pPr>
              <w:tabs>
                <w:tab w:val="left" w:pos="33"/>
                <w:tab w:val="left" w:pos="1206"/>
              </w:tabs>
              <w:spacing w:line="245" w:lineRule="auto"/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 xml:space="preserve">Основные направления  Программы: </w:t>
            </w:r>
          </w:p>
          <w:p w:rsidR="00A86A3D" w:rsidRPr="003E016F" w:rsidRDefault="00A86A3D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1. Формирование целостной системы поддержки обладающей лидерскими навыками, иниц</w:t>
            </w:r>
            <w:r w:rsidR="00D41AB0" w:rsidRPr="003E016F">
              <w:rPr>
                <w:rFonts w:ascii="Times New Roman" w:hAnsi="Times New Roman" w:cs="Times New Roman"/>
                <w:sz w:val="24"/>
                <w:szCs w:val="24"/>
              </w:rPr>
              <w:t>иативной и талантливой молодежи:</w:t>
            </w:r>
          </w:p>
          <w:p w:rsidR="00D41AB0" w:rsidRPr="003E016F" w:rsidRDefault="00D41AB0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 механизмов  выявления,  отбора и продвижения инициативных и талантливых молодых людей; </w:t>
            </w:r>
          </w:p>
          <w:p w:rsidR="00D41AB0" w:rsidRPr="003E016F" w:rsidRDefault="00D41AB0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активная пропаганда и популяризация достижений  талантливой  молодежи в России  и в мире, повышение общественного статуса  лауреатов премий;</w:t>
            </w:r>
          </w:p>
          <w:p w:rsidR="00D41AB0" w:rsidRPr="003E016F" w:rsidRDefault="00D41AB0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- мотивация молодежи к инновационной деятельности,  изобретательству  и научно-техническому творчеству. </w:t>
            </w:r>
          </w:p>
          <w:p w:rsidR="00A86A3D" w:rsidRPr="003E016F" w:rsidRDefault="00A86A3D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2. Вовлечение молодежи в социальную практику и ее информирование о потенциальных воз</w:t>
            </w:r>
            <w:r w:rsidR="00D41AB0" w:rsidRPr="003E016F">
              <w:rPr>
                <w:rFonts w:ascii="Times New Roman" w:hAnsi="Times New Roman" w:cs="Times New Roman"/>
                <w:sz w:val="24"/>
                <w:szCs w:val="24"/>
              </w:rPr>
              <w:t>можностях собственного развития:</w:t>
            </w:r>
          </w:p>
          <w:p w:rsidR="00D41AB0" w:rsidRPr="003E016F" w:rsidRDefault="00D41AB0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стимулирование  молодежи к самоуправлению, развитие всех моделей молодежного самоуправления и самореализации;</w:t>
            </w:r>
          </w:p>
          <w:p w:rsidR="00D41AB0" w:rsidRPr="003E016F" w:rsidRDefault="00D41AB0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вовлечение  молодежи в активную  общественную деятельность, развитие положительных  навыков гражданского  участия и лидерства, развитие добровольческой (волонтерской)  деятельности молодежи;</w:t>
            </w:r>
          </w:p>
          <w:p w:rsidR="00D41AB0" w:rsidRPr="003E016F" w:rsidRDefault="00D41AB0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-  вовлечение молодежи  в инновационные проекты в сфере образования, науки, культуры, технологий, в том числе международные; </w:t>
            </w:r>
          </w:p>
          <w:p w:rsidR="00D41AB0" w:rsidRPr="003E016F" w:rsidRDefault="00D41AB0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-  развитие моделей и форм вовлечения молодежи  в трудовую деятельность,  выстраивание профессиональных установок  и </w:t>
            </w:r>
            <w:r w:rsidRPr="003E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карьерных траекторий,   популяризация предпринимательства  как  перспективного вида деятельности в молодежной среде. </w:t>
            </w:r>
          </w:p>
          <w:p w:rsidR="00A86A3D" w:rsidRPr="003E016F" w:rsidRDefault="00A86A3D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3. Формирование у молодежи российской идентичности и профилактика асоциального поведения, этнического и религиозно-политического </w:t>
            </w:r>
            <w:r w:rsidR="00877E14" w:rsidRPr="003E016F">
              <w:rPr>
                <w:rFonts w:ascii="Times New Roman" w:hAnsi="Times New Roman" w:cs="Times New Roman"/>
                <w:sz w:val="24"/>
                <w:szCs w:val="24"/>
              </w:rPr>
              <w:t>экстремизма в молодежной среде:</w:t>
            </w:r>
          </w:p>
          <w:p w:rsidR="00AC18C8" w:rsidRPr="003E016F" w:rsidRDefault="00877E14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 молодежи чувства  патриотизма  и  гражданской </w:t>
            </w:r>
            <w:r w:rsidR="00AC18C8"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ответственности,  привитие гражданских  ценностей, формирование российской идентичности;</w:t>
            </w:r>
          </w:p>
          <w:p w:rsidR="00AC18C8" w:rsidRPr="003E016F" w:rsidRDefault="00AC18C8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укрепление  в молодежной среде  нравственно-кульутурных и традиционных семейных ценностей;</w:t>
            </w:r>
          </w:p>
          <w:p w:rsidR="00AC18C8" w:rsidRPr="003E016F" w:rsidRDefault="00AC18C8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популяризация  здорового образа  жизни,  вовлечение  молодежи  в спортивные и туристические мероприятия;</w:t>
            </w:r>
          </w:p>
          <w:p w:rsidR="00877E14" w:rsidRPr="003E016F" w:rsidRDefault="00AC18C8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70171"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асоциального и девиантного поведения  молодых людей, в том числе посредством </w:t>
            </w:r>
            <w:r w:rsidR="004A2F56"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вовлечения  их в социальные  практики;</w:t>
            </w:r>
          </w:p>
          <w:p w:rsidR="004A2F56" w:rsidRPr="003E016F" w:rsidRDefault="004A2F56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формирование у молодежи толерантности  и уважения  к представителям других народов, культур, религий, их традициям и духовно-нравственным ценностям;</w:t>
            </w:r>
          </w:p>
          <w:p w:rsidR="004A2F56" w:rsidRPr="003E016F" w:rsidRDefault="004A2F56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взаимодейств</w:t>
            </w:r>
            <w:r w:rsidR="006045A6" w:rsidRPr="003E016F">
              <w:rPr>
                <w:rFonts w:ascii="Times New Roman" w:hAnsi="Times New Roman" w:cs="Times New Roman"/>
                <w:sz w:val="24"/>
                <w:szCs w:val="24"/>
              </w:rPr>
              <w:t>ие  в сфере молодежной политики</w:t>
            </w: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, поддержка </w:t>
            </w:r>
            <w:r w:rsidR="006045A6"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международных  молодежных инициатив и проектов, развитие системы межрегиональных молодежных обменов. </w:t>
            </w:r>
          </w:p>
          <w:p w:rsidR="00A86A3D" w:rsidRPr="003E016F" w:rsidRDefault="00A86A3D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27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</w:t>
            </w:r>
            <w:r w:rsidR="00F24D4C"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и информационно-аналитическое о</w:t>
            </w:r>
            <w:r w:rsidR="006045A6" w:rsidRPr="003E016F">
              <w:rPr>
                <w:rFonts w:ascii="Times New Roman" w:hAnsi="Times New Roman" w:cs="Times New Roman"/>
                <w:sz w:val="24"/>
                <w:szCs w:val="24"/>
              </w:rPr>
              <w:t>беспечение реализации программы:</w:t>
            </w:r>
          </w:p>
          <w:p w:rsidR="006045A6" w:rsidRPr="003E016F" w:rsidRDefault="006045A6" w:rsidP="00A86A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создание  системы информирования и социального просвещения по всему спектру вопросов жизни молодежи в обществе, развитие механизмов и форм трансляции  в молодежную аудиторию  актуальной  информации  и вовлечение  в этот процесс молодежи;</w:t>
            </w:r>
          </w:p>
          <w:p w:rsidR="00A86A3D" w:rsidRPr="003E016F" w:rsidRDefault="006045A6" w:rsidP="003E016F">
            <w:pPr>
              <w:pStyle w:val="ConsPlusNonformat"/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получение аналитических  данных об актуальных  проблемах в молодежной среде,  ситуации в реализации  региональной молодежной политики.</w:t>
            </w:r>
          </w:p>
        </w:tc>
      </w:tr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lastRenderedPageBreak/>
              <w:t>Исполнители муниципальной долгосрочной целевой программы</w:t>
            </w:r>
          </w:p>
        </w:tc>
        <w:tc>
          <w:tcPr>
            <w:tcW w:w="7371" w:type="dxa"/>
          </w:tcPr>
          <w:p w:rsidR="00F67DA8" w:rsidRPr="003E016F" w:rsidRDefault="00F67DA8" w:rsidP="00F67DA8">
            <w:pPr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 xml:space="preserve"> Администрация  города Батайска;</w:t>
            </w:r>
          </w:p>
          <w:p w:rsidR="00F67DA8" w:rsidRPr="003E016F" w:rsidRDefault="00F67DA8" w:rsidP="00F67DA8">
            <w:pPr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>Соисполнители:</w:t>
            </w:r>
          </w:p>
          <w:p w:rsidR="00F67DA8" w:rsidRPr="003E016F" w:rsidRDefault="00F67DA8" w:rsidP="00F67DA8">
            <w:pPr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>- отдел по делам молодеж</w:t>
            </w:r>
            <w:r w:rsidR="003E016F">
              <w:rPr>
                <w:color w:val="0D0D0D"/>
                <w:sz w:val="24"/>
                <w:szCs w:val="24"/>
              </w:rPr>
              <w:t>и Администрации города Батайска,</w:t>
            </w:r>
            <w:r w:rsidRPr="003E016F">
              <w:rPr>
                <w:color w:val="0D0D0D"/>
                <w:sz w:val="24"/>
                <w:szCs w:val="24"/>
              </w:rPr>
              <w:t xml:space="preserve"> </w:t>
            </w:r>
          </w:p>
          <w:p w:rsidR="003E016F" w:rsidRPr="00B40B58" w:rsidRDefault="00F67DA8" w:rsidP="00975060">
            <w:pPr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>- Управление образования города Батайска</w:t>
            </w:r>
            <w:r w:rsidR="003E016F" w:rsidRPr="003E016F">
              <w:rPr>
                <w:color w:val="0D0D0D"/>
                <w:sz w:val="24"/>
                <w:szCs w:val="24"/>
              </w:rPr>
              <w:t>,</w:t>
            </w:r>
          </w:p>
          <w:p w:rsidR="00F67DA8" w:rsidRPr="00B40B58" w:rsidRDefault="003E016F" w:rsidP="00B40B58">
            <w:pPr>
              <w:jc w:val="both"/>
              <w:rPr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>- Молодежный парламент при Батайской гор</w:t>
            </w:r>
            <w:r>
              <w:rPr>
                <w:sz w:val="24"/>
                <w:szCs w:val="24"/>
              </w:rPr>
              <w:t>одской Думе</w:t>
            </w:r>
            <w:r w:rsidR="00B40B58">
              <w:rPr>
                <w:sz w:val="24"/>
                <w:szCs w:val="24"/>
              </w:rPr>
              <w:t>.</w:t>
            </w:r>
          </w:p>
        </w:tc>
      </w:tr>
      <w:tr w:rsidR="00516C0E" w:rsidRPr="003E016F" w:rsidTr="00C27E57">
        <w:tc>
          <w:tcPr>
            <w:tcW w:w="2660" w:type="dxa"/>
          </w:tcPr>
          <w:p w:rsidR="00516C0E" w:rsidRPr="003E016F" w:rsidRDefault="00516C0E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Участники муниципальной долгосрочной целевой программы</w:t>
            </w:r>
          </w:p>
        </w:tc>
        <w:tc>
          <w:tcPr>
            <w:tcW w:w="7371" w:type="dxa"/>
          </w:tcPr>
          <w:p w:rsidR="00516C0E" w:rsidRDefault="00516C0E" w:rsidP="00F67DA8">
            <w:pPr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ГУ ЦЗН г. Батайска</w:t>
            </w:r>
          </w:p>
          <w:p w:rsidR="00516C0E" w:rsidRPr="003E016F" w:rsidRDefault="00516C0E" w:rsidP="00F67DA8">
            <w:pPr>
              <w:jc w:val="both"/>
              <w:rPr>
                <w:color w:val="0D0D0D"/>
                <w:sz w:val="24"/>
                <w:szCs w:val="24"/>
              </w:rPr>
            </w:pPr>
          </w:p>
        </w:tc>
      </w:tr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>Объемы и источники  финансирования  муниципальной долгосрочной целевой программы</w:t>
            </w:r>
          </w:p>
        </w:tc>
        <w:tc>
          <w:tcPr>
            <w:tcW w:w="7371" w:type="dxa"/>
          </w:tcPr>
          <w:p w:rsidR="00F67DA8" w:rsidRPr="003E016F" w:rsidRDefault="00F67DA8" w:rsidP="00F67DA8">
            <w:pPr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 xml:space="preserve">Общий объем финансирования  Программы – </w:t>
            </w:r>
            <w:r w:rsidR="003E016F">
              <w:rPr>
                <w:color w:val="0D0D0D"/>
                <w:sz w:val="24"/>
                <w:szCs w:val="24"/>
              </w:rPr>
              <w:t>1 8</w:t>
            </w:r>
            <w:r w:rsidR="000821A8" w:rsidRPr="003E016F">
              <w:rPr>
                <w:color w:val="0D0D0D"/>
                <w:sz w:val="24"/>
                <w:szCs w:val="24"/>
              </w:rPr>
              <w:t>00</w:t>
            </w:r>
            <w:r w:rsidR="003E016F">
              <w:rPr>
                <w:color w:val="0D0D0D"/>
                <w:sz w:val="24"/>
                <w:szCs w:val="24"/>
              </w:rPr>
              <w:t xml:space="preserve"> тыс.</w:t>
            </w:r>
            <w:r w:rsidRPr="003E016F">
              <w:rPr>
                <w:color w:val="0D0D0D"/>
                <w:sz w:val="24"/>
                <w:szCs w:val="24"/>
              </w:rPr>
              <w:t xml:space="preserve"> руб.</w:t>
            </w:r>
            <w:r w:rsidR="00165D31" w:rsidRPr="003E016F">
              <w:rPr>
                <w:color w:val="0D0D0D"/>
                <w:sz w:val="24"/>
                <w:szCs w:val="24"/>
              </w:rPr>
              <w:t>:</w:t>
            </w:r>
          </w:p>
          <w:p w:rsidR="00165D31" w:rsidRPr="003E016F" w:rsidRDefault="00165D31" w:rsidP="00165D31">
            <w:pPr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>в</w:t>
            </w:r>
            <w:r w:rsidR="00F67DA8" w:rsidRPr="003E016F">
              <w:rPr>
                <w:color w:val="0D0D0D"/>
                <w:sz w:val="24"/>
                <w:szCs w:val="24"/>
              </w:rPr>
              <w:t xml:space="preserve"> 2011 году </w:t>
            </w:r>
            <w:r w:rsidR="00822249" w:rsidRPr="003E016F">
              <w:rPr>
                <w:color w:val="0D0D0D"/>
                <w:sz w:val="24"/>
                <w:szCs w:val="24"/>
              </w:rPr>
              <w:t>–</w:t>
            </w:r>
            <w:r w:rsidR="00F67DA8" w:rsidRPr="003E016F">
              <w:rPr>
                <w:color w:val="0D0D0D"/>
                <w:sz w:val="24"/>
                <w:szCs w:val="24"/>
              </w:rPr>
              <w:t xml:space="preserve"> </w:t>
            </w:r>
            <w:r w:rsidR="000821A8" w:rsidRPr="003E016F">
              <w:rPr>
                <w:color w:val="0D0D0D"/>
                <w:sz w:val="24"/>
                <w:szCs w:val="24"/>
              </w:rPr>
              <w:t>600 тыс.</w:t>
            </w:r>
            <w:r w:rsidRPr="003E016F">
              <w:rPr>
                <w:color w:val="0D0D0D"/>
                <w:sz w:val="24"/>
                <w:szCs w:val="24"/>
              </w:rPr>
              <w:t xml:space="preserve"> руб.</w:t>
            </w:r>
            <w:r w:rsidR="00C27E57">
              <w:rPr>
                <w:color w:val="0D0D0D"/>
                <w:sz w:val="24"/>
                <w:szCs w:val="24"/>
              </w:rPr>
              <w:t>;</w:t>
            </w:r>
          </w:p>
          <w:p w:rsidR="00F67DA8" w:rsidRPr="003E016F" w:rsidRDefault="00165D31" w:rsidP="00F67DA8">
            <w:pPr>
              <w:rPr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 xml:space="preserve">в 2012 году - </w:t>
            </w:r>
            <w:r w:rsidR="007F6A55" w:rsidRPr="003E016F">
              <w:rPr>
                <w:color w:val="0D0D0D"/>
                <w:sz w:val="24"/>
                <w:szCs w:val="24"/>
              </w:rPr>
              <w:t>600 тыс. руб.</w:t>
            </w:r>
            <w:r w:rsidR="003E016F">
              <w:rPr>
                <w:color w:val="0D0D0D"/>
                <w:sz w:val="24"/>
                <w:szCs w:val="24"/>
              </w:rPr>
              <w:t xml:space="preserve"> - </w:t>
            </w:r>
            <w:r w:rsidR="00F67DA8" w:rsidRPr="003E016F">
              <w:rPr>
                <w:color w:val="0D0D0D"/>
                <w:sz w:val="24"/>
                <w:szCs w:val="24"/>
              </w:rPr>
              <w:t xml:space="preserve">сумма средств подлежит корректировке с учетом  последующего  ежегодного индексирования; </w:t>
            </w:r>
          </w:p>
          <w:p w:rsidR="00F67DA8" w:rsidRPr="003E016F" w:rsidRDefault="00F67DA8" w:rsidP="003E016F">
            <w:pPr>
              <w:rPr>
                <w:b/>
                <w:color w:val="0D0D0D"/>
                <w:sz w:val="24"/>
                <w:szCs w:val="24"/>
              </w:rPr>
            </w:pPr>
            <w:r w:rsidRPr="003E016F">
              <w:rPr>
                <w:color w:val="0D0D0D"/>
                <w:sz w:val="24"/>
                <w:szCs w:val="24"/>
              </w:rPr>
              <w:t>в 201</w:t>
            </w:r>
            <w:r w:rsidR="00165D31" w:rsidRPr="003E016F">
              <w:rPr>
                <w:color w:val="0D0D0D"/>
                <w:sz w:val="24"/>
                <w:szCs w:val="24"/>
              </w:rPr>
              <w:t>3</w:t>
            </w:r>
            <w:r w:rsidRPr="003E016F">
              <w:rPr>
                <w:color w:val="0D0D0D"/>
                <w:sz w:val="24"/>
                <w:szCs w:val="24"/>
              </w:rPr>
              <w:t xml:space="preserve"> году - </w:t>
            </w:r>
            <w:r w:rsidR="007F6A55" w:rsidRPr="003E016F">
              <w:rPr>
                <w:color w:val="0D0D0D"/>
                <w:sz w:val="24"/>
                <w:szCs w:val="24"/>
              </w:rPr>
              <w:t>600 тыс. руб.</w:t>
            </w:r>
            <w:r w:rsidR="003E016F">
              <w:rPr>
                <w:color w:val="0D0D0D"/>
                <w:sz w:val="24"/>
                <w:szCs w:val="24"/>
              </w:rPr>
              <w:t xml:space="preserve"> - </w:t>
            </w:r>
            <w:r w:rsidRPr="003E016F">
              <w:rPr>
                <w:color w:val="0D0D0D"/>
                <w:sz w:val="24"/>
                <w:szCs w:val="24"/>
              </w:rPr>
              <w:t>сумма средств подлежит корректировке с учетом  последующего  ежегодного индексирования.</w:t>
            </w:r>
          </w:p>
        </w:tc>
      </w:tr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t>Ожидаемые конечные  результаты  реализации муниципальной долгосрочной целевой программы</w:t>
            </w:r>
          </w:p>
        </w:tc>
        <w:tc>
          <w:tcPr>
            <w:tcW w:w="7371" w:type="dxa"/>
          </w:tcPr>
          <w:p w:rsidR="00F24D4C" w:rsidRPr="003E016F" w:rsidRDefault="00F24D4C" w:rsidP="00C27E57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по предварительным оценкам позволит к 2013 году достичь следующих результатов: </w:t>
            </w:r>
          </w:p>
          <w:p w:rsidR="00975060" w:rsidRPr="003E016F" w:rsidRDefault="00975060" w:rsidP="00C27E57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 увеличение доли молодежи, посетившей мероприятия, проводимые в целях реализации  государственной молодежной  политики в городе Батайске;</w:t>
            </w:r>
          </w:p>
          <w:p w:rsidR="00F24D4C" w:rsidRPr="003E016F" w:rsidRDefault="00F24D4C" w:rsidP="00C27E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доли молодежи, участвующей в добровольческой деятельности от общего числа молодежи; </w:t>
            </w:r>
          </w:p>
          <w:p w:rsidR="00975060" w:rsidRPr="003E016F" w:rsidRDefault="00975060" w:rsidP="00C27E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увеличение количества молодежи, участвующей в деятельности  молодежных общественных  объединений, в том числе органов  студенческого самоуправления, молодежных структурах при законодательных  и исполнительных органах  власти; </w:t>
            </w:r>
          </w:p>
          <w:p w:rsidR="00975060" w:rsidRPr="003E016F" w:rsidRDefault="00975060" w:rsidP="00C27E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- доля молодежи, вовлеченной в мероприятия патриотического воспитания, в том числе направленных  на формирование российской идентичности среди молодежи;</w:t>
            </w:r>
          </w:p>
          <w:p w:rsidR="00F24D4C" w:rsidRPr="003E016F" w:rsidRDefault="00975060" w:rsidP="00C27E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D4C" w:rsidRPr="003E016F">
              <w:rPr>
                <w:rFonts w:ascii="Times New Roman" w:hAnsi="Times New Roman" w:cs="Times New Roman"/>
                <w:sz w:val="24"/>
                <w:szCs w:val="24"/>
              </w:rPr>
              <w:t xml:space="preserve">- сохранение числа молодежи участвующей в деятельности детских и молодежных общественных объединений, в том числе органов ученического самоуправления, молодежных структур при органах исполнительной и </w:t>
            </w:r>
            <w:r w:rsidRPr="003E016F">
              <w:rPr>
                <w:rFonts w:ascii="Times New Roman" w:hAnsi="Times New Roman" w:cs="Times New Roman"/>
                <w:sz w:val="24"/>
                <w:szCs w:val="24"/>
              </w:rPr>
              <w:t>законодательной власти на;</w:t>
            </w:r>
          </w:p>
          <w:p w:rsidR="00F67DA8" w:rsidRPr="003E016F" w:rsidRDefault="00975060" w:rsidP="00C27E57">
            <w:pPr>
              <w:jc w:val="both"/>
              <w:rPr>
                <w:color w:val="0D0D0D"/>
                <w:sz w:val="24"/>
                <w:szCs w:val="24"/>
              </w:rPr>
            </w:pPr>
            <w:r w:rsidRPr="003E016F">
              <w:rPr>
                <w:sz w:val="24"/>
                <w:szCs w:val="24"/>
              </w:rPr>
              <w:t xml:space="preserve">- внедрение </w:t>
            </w:r>
            <w:r w:rsidR="00F24D4C" w:rsidRPr="003E016F">
              <w:rPr>
                <w:sz w:val="24"/>
                <w:szCs w:val="24"/>
              </w:rPr>
              <w:t>современных методик и программ работы с молодежью по основным направлениям (изобретательство, творчество, предпринимательство, лидерство, здоровый образ жизни)</w:t>
            </w:r>
            <w:r w:rsidRPr="003E016F">
              <w:rPr>
                <w:sz w:val="24"/>
                <w:szCs w:val="24"/>
              </w:rPr>
              <w:t>.</w:t>
            </w:r>
          </w:p>
        </w:tc>
      </w:tr>
      <w:tr w:rsidR="00F67DA8" w:rsidRPr="003E016F" w:rsidTr="00C27E57">
        <w:tc>
          <w:tcPr>
            <w:tcW w:w="2660" w:type="dxa"/>
          </w:tcPr>
          <w:p w:rsidR="00F67DA8" w:rsidRPr="003E016F" w:rsidRDefault="00F67DA8" w:rsidP="00F67DA8">
            <w:pPr>
              <w:pStyle w:val="contentheader2cols"/>
              <w:ind w:left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E016F">
              <w:rPr>
                <w:b w:val="0"/>
                <w:color w:val="auto"/>
                <w:sz w:val="24"/>
                <w:szCs w:val="24"/>
              </w:rPr>
              <w:lastRenderedPageBreak/>
              <w:t>Система организации  контроля за исполнением муниципальной долгосрочной целевой программы</w:t>
            </w:r>
          </w:p>
        </w:tc>
        <w:tc>
          <w:tcPr>
            <w:tcW w:w="7371" w:type="dxa"/>
          </w:tcPr>
          <w:p w:rsidR="00E00236" w:rsidRDefault="00E00236" w:rsidP="00E00236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  управление программой  осуществляет отдел по делам молодежи  Администрации города Батайска. </w:t>
            </w:r>
          </w:p>
          <w:p w:rsidR="00E00236" w:rsidRDefault="00E00236" w:rsidP="00E00236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реализацией  Программы  осуществляется  Администрацией город Батайска. </w:t>
            </w:r>
          </w:p>
          <w:p w:rsidR="00F67DA8" w:rsidRPr="003E016F" w:rsidRDefault="00F67DA8" w:rsidP="00975060">
            <w:pPr>
              <w:spacing w:before="75" w:after="75"/>
              <w:jc w:val="both"/>
              <w:rPr>
                <w:b/>
                <w:color w:val="0D0D0D"/>
                <w:sz w:val="24"/>
                <w:szCs w:val="24"/>
              </w:rPr>
            </w:pPr>
          </w:p>
        </w:tc>
      </w:tr>
    </w:tbl>
    <w:p w:rsidR="000268E9" w:rsidRDefault="000268E9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C27E57" w:rsidRPr="00360024" w:rsidRDefault="00C27E57" w:rsidP="000268E9">
      <w:pPr>
        <w:pStyle w:val="contentheader2cols"/>
        <w:jc w:val="center"/>
        <w:rPr>
          <w:color w:val="auto"/>
          <w:sz w:val="24"/>
          <w:szCs w:val="24"/>
        </w:rPr>
      </w:pPr>
    </w:p>
    <w:p w:rsidR="000268E9" w:rsidRDefault="000268E9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3E016F" w:rsidRDefault="003E016F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3E016F" w:rsidRDefault="003E016F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3E016F" w:rsidRDefault="003E016F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B40B58" w:rsidRDefault="00B40B58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B40B58" w:rsidRDefault="00B40B58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B40B58" w:rsidRDefault="00B40B58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C27E57" w:rsidRDefault="00C27E57" w:rsidP="000268E9">
      <w:pPr>
        <w:pStyle w:val="contentheader2cols"/>
        <w:ind w:left="0"/>
        <w:rPr>
          <w:b w:val="0"/>
          <w:color w:val="auto"/>
          <w:sz w:val="24"/>
          <w:szCs w:val="24"/>
        </w:rPr>
      </w:pPr>
    </w:p>
    <w:p w:rsidR="000268E9" w:rsidRPr="0008484D" w:rsidRDefault="000268E9" w:rsidP="000268E9">
      <w:pPr>
        <w:autoSpaceDE w:val="0"/>
        <w:autoSpaceDN w:val="0"/>
        <w:adjustRightInd w:val="0"/>
        <w:spacing w:line="235" w:lineRule="auto"/>
        <w:jc w:val="center"/>
        <w:rPr>
          <w:b/>
          <w:sz w:val="24"/>
          <w:szCs w:val="24"/>
        </w:rPr>
      </w:pPr>
      <w:r w:rsidRPr="0008484D">
        <w:rPr>
          <w:b/>
          <w:sz w:val="24"/>
          <w:szCs w:val="24"/>
        </w:rPr>
        <w:lastRenderedPageBreak/>
        <w:t xml:space="preserve">Раздел </w:t>
      </w:r>
      <w:r w:rsidRPr="0008484D">
        <w:rPr>
          <w:b/>
          <w:sz w:val="24"/>
          <w:szCs w:val="24"/>
          <w:lang w:val="en-US"/>
        </w:rPr>
        <w:t>I</w:t>
      </w:r>
      <w:r w:rsidRPr="0008484D">
        <w:rPr>
          <w:b/>
          <w:sz w:val="24"/>
          <w:szCs w:val="24"/>
        </w:rPr>
        <w:t>. Содержание проблемы и обоснование необходимости</w:t>
      </w:r>
      <w:r w:rsidRPr="0008484D">
        <w:rPr>
          <w:b/>
          <w:sz w:val="24"/>
          <w:szCs w:val="24"/>
        </w:rPr>
        <w:br/>
        <w:t>ее решения программными методами</w:t>
      </w:r>
    </w:p>
    <w:p w:rsidR="0027704F" w:rsidRPr="0008484D" w:rsidRDefault="0027704F" w:rsidP="000268E9">
      <w:pPr>
        <w:autoSpaceDE w:val="0"/>
        <w:autoSpaceDN w:val="0"/>
        <w:adjustRightInd w:val="0"/>
        <w:spacing w:line="235" w:lineRule="auto"/>
        <w:rPr>
          <w:sz w:val="24"/>
          <w:szCs w:val="24"/>
        </w:rPr>
      </w:pPr>
    </w:p>
    <w:p w:rsidR="0027704F" w:rsidRPr="0008484D" w:rsidRDefault="00BB111B" w:rsidP="002770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Долгосрочная ц</w:t>
      </w:r>
      <w:r w:rsidR="0027704F" w:rsidRPr="0008484D">
        <w:rPr>
          <w:sz w:val="24"/>
          <w:szCs w:val="24"/>
        </w:rPr>
        <w:t>елевая программа «Молодежь  города Батайска на 2011 -2013 годы»  (далее Программа) направлена на решение проблемы увеличения вклада молодого поколения в социально-экономическое, политическое, культурное развитие города, путем перевода молодежи из пассивного потребителя общественных благ в активный субъект социально-экономических отношений, максимального использования инновационного потенциала молодых граждан в интересах общества и государства, обеспечение должного уровня конкурентоспособности молодежи города.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i/>
          <w:sz w:val="24"/>
          <w:szCs w:val="24"/>
        </w:rPr>
        <w:t>Целевая группа Программы</w:t>
      </w:r>
      <w:r w:rsidRPr="0008484D">
        <w:rPr>
          <w:sz w:val="24"/>
          <w:szCs w:val="24"/>
        </w:rPr>
        <w:t xml:space="preserve"> – молодые граждане, в том числе молодые семьи, молодежные и детские общественные объединения города.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Решение задач социально-экономического развития города, повышения качества жизни  невозможно без активного участия молодежи. Степень эффективности этого участия определяется тем, насколько молодежь:</w:t>
      </w:r>
    </w:p>
    <w:p w:rsidR="0027704F" w:rsidRPr="0008484D" w:rsidRDefault="0027704F" w:rsidP="0027704F">
      <w:pPr>
        <w:numPr>
          <w:ilvl w:val="0"/>
          <w:numId w:val="12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знает и разделяет цели развития города, связывает с ними свои жизненные перспективы;</w:t>
      </w:r>
    </w:p>
    <w:p w:rsidR="0027704F" w:rsidRPr="0008484D" w:rsidRDefault="0027704F" w:rsidP="0027704F">
      <w:pPr>
        <w:numPr>
          <w:ilvl w:val="0"/>
          <w:numId w:val="12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обладает необходимыми физическими и нравственными, образовательными и профессиональными качествами;</w:t>
      </w:r>
    </w:p>
    <w:p w:rsidR="0027704F" w:rsidRPr="0008484D" w:rsidRDefault="0027704F" w:rsidP="0027704F">
      <w:pPr>
        <w:numPr>
          <w:ilvl w:val="0"/>
          <w:numId w:val="12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имеет достаточные возможности для активного участия в развитии города.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К негативным тенденциям, требующим целенаправленного снижения в молодежной среде</w:t>
      </w:r>
      <w:r w:rsidR="00BB111B">
        <w:rPr>
          <w:sz w:val="24"/>
          <w:szCs w:val="24"/>
        </w:rPr>
        <w:t>,</w:t>
      </w:r>
      <w:r w:rsidRPr="0008484D">
        <w:rPr>
          <w:sz w:val="24"/>
          <w:szCs w:val="24"/>
        </w:rPr>
        <w:t xml:space="preserve"> следует отнести:</w:t>
      </w:r>
    </w:p>
    <w:p w:rsidR="0027704F" w:rsidRPr="0008484D" w:rsidRDefault="0027704F" w:rsidP="0027704F">
      <w:pPr>
        <w:numPr>
          <w:ilvl w:val="0"/>
          <w:numId w:val="13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отчуждение молодежи от участи</w:t>
      </w:r>
      <w:r w:rsidR="00BB111B">
        <w:rPr>
          <w:sz w:val="24"/>
          <w:szCs w:val="24"/>
        </w:rPr>
        <w:t>я</w:t>
      </w:r>
      <w:r w:rsidRPr="0008484D">
        <w:rPr>
          <w:sz w:val="24"/>
          <w:szCs w:val="24"/>
        </w:rPr>
        <w:t xml:space="preserve"> в событиях политической, экономической и культурной жизни;</w:t>
      </w:r>
    </w:p>
    <w:p w:rsidR="0027704F" w:rsidRPr="0008484D" w:rsidRDefault="0027704F" w:rsidP="0027704F">
      <w:pPr>
        <w:numPr>
          <w:ilvl w:val="0"/>
          <w:numId w:val="13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маргинализацию молодежи, развитие в неопределенности ее положения, статусе и функциях, как социальной группы;</w:t>
      </w:r>
    </w:p>
    <w:p w:rsidR="0027704F" w:rsidRPr="0008484D" w:rsidRDefault="0027704F" w:rsidP="0027704F">
      <w:pPr>
        <w:numPr>
          <w:ilvl w:val="0"/>
          <w:numId w:val="13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снижение роли молодой семьи в процессе социального воспроизводства;</w:t>
      </w:r>
    </w:p>
    <w:p w:rsidR="0027704F" w:rsidRPr="0008484D" w:rsidRDefault="0027704F" w:rsidP="0027704F">
      <w:pPr>
        <w:numPr>
          <w:ilvl w:val="0"/>
          <w:numId w:val="13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криминализацию в молодежной среде, её наркотизацию, влияние деструктивных субкультур и сообществ на молодежную среду;</w:t>
      </w:r>
    </w:p>
    <w:p w:rsidR="0027704F" w:rsidRPr="0008484D" w:rsidRDefault="0027704F" w:rsidP="0027704F">
      <w:pPr>
        <w:numPr>
          <w:ilvl w:val="0"/>
          <w:numId w:val="13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 xml:space="preserve">рост влияния деструктивных информационных потоков в молодежной среде. 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 xml:space="preserve">Реализация Программы позволит достичь позитивных результатов в обеспечении конкурентоспособности города на основе прироста человеческого капитала, в первую очередь - молодежи, сбалансированного социально-экономического развития, развития новых прогрессивных форм общественного управления, общественного самоуправления, оптимизации расходов в сфере социального развития и воспитания. 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В ходе реализации Программы будет завершен процесс формирования инфраструктуры молодежной политики города, активно действующей на основе программных ресурсов, способствующих становлению институтов гражданского общества в молодежной среде. Инфраструктура будет включать государственные, муниципальные учреждения и центры по работе с молодежью: молодежные культурные центры, молодежные лагеря, биржи труда, центры молодежных инициатив. Создание подобной инфраструктуры позволит решить одну из актуальных задач – организация молодежи нового поколения профессионалов.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Итогом реализации Программы станет возможность самореализации для каждого молодого человека в социально-экономической, политической и культурной жизни города.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В городе Батайске проживает более 30 тысяч человек в возрасте от 14 до 35 лет, которые активно участвуют в социально- экономическом, культурном и политическом развитии города. Воспитательная работа с молодежью требует особого внимания со стороны органов власти, так как является одним из инструментов развития региона, города, роста благосостояния ее граждан и совершенствования общественных отношений.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lastRenderedPageBreak/>
        <w:t>Весь комплекс проблем и противоречий, с которым страна столкнется в ближайшие годы, формирует достаточно жесткий набор требований к новому поколению.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В Ростовской области, как и в Южном федеральном округе в целом, острой социальной проблемой является трудоустройство молодежи, молодежная безработица.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 xml:space="preserve">Можно отметить, что в городе отсутствует четкая система информирования молодежи о возможностях организации своей жизни в обществе, реализации потенциальных возможностей молодых людей. Отсюда возникает   необходимость  содействия СМИ по освещению вопросов молодежной политики, пропаганды общечеловеческих нравственных ценностей и активной жизненной позиции молодежи. 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Низкий уровень общественно-признанных, морально-нравственных ориентиров развития приводит к криминальной активности малолетних правонарушителей. Мониторинг показал, что в числе основных причин совершения подростками преступлений – семейное неблагополучие, отсутствие реальной возможности трудоустройства, недоступность большинства форм досуга и отдыха молодежи, ослабления воспитательного воздействия детей со стороны родителей, недостаточный уровень координации профилактической деятельности среди заинтересованных ведомств. Вместе с тем, отделом ведется целенаправленная работа по профилактике негативных явлений в молодежной среде. Так, ежегодно профилактическими мероприятиями и акциями охватывается около 5 тыс. подростков и молодежи. В рамках индивидуально-профилактической работы планируется формирование волонтерских отрядов, из числа учащейся, студенческой и производственной  молодежи города.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Учитывая тенденции социально-экономического и общественно-политического развития города, возникает необходимость по выработке нового комплексного подхода к молодежной политике, включающего разработку межведомственной долгосрочной программы и поиск новых механизмов решения молодежных проблем.</w:t>
      </w:r>
    </w:p>
    <w:p w:rsidR="0027704F" w:rsidRPr="0008484D" w:rsidRDefault="00BB111B" w:rsidP="0027704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Долгосрочная </w:t>
      </w:r>
      <w:r w:rsidR="0027704F" w:rsidRPr="0008484D">
        <w:rPr>
          <w:sz w:val="24"/>
          <w:szCs w:val="24"/>
        </w:rPr>
        <w:t>целевая программа «Молодежь города Батайска</w:t>
      </w:r>
      <w:r>
        <w:rPr>
          <w:sz w:val="24"/>
          <w:szCs w:val="24"/>
        </w:rPr>
        <w:t xml:space="preserve"> </w:t>
      </w:r>
      <w:r w:rsidR="0027704F" w:rsidRPr="0008484D">
        <w:rPr>
          <w:sz w:val="24"/>
          <w:szCs w:val="24"/>
        </w:rPr>
        <w:t>на 201</w:t>
      </w:r>
      <w:r>
        <w:rPr>
          <w:sz w:val="24"/>
          <w:szCs w:val="24"/>
        </w:rPr>
        <w:t>1-2013</w:t>
      </w:r>
      <w:r w:rsidR="0027704F" w:rsidRPr="0008484D">
        <w:rPr>
          <w:sz w:val="24"/>
          <w:szCs w:val="24"/>
        </w:rPr>
        <w:t xml:space="preserve"> год</w:t>
      </w:r>
      <w:r>
        <w:rPr>
          <w:sz w:val="24"/>
          <w:szCs w:val="24"/>
        </w:rPr>
        <w:t>ы»</w:t>
      </w:r>
      <w:r w:rsidR="0027704F" w:rsidRPr="0008484D">
        <w:rPr>
          <w:sz w:val="24"/>
          <w:szCs w:val="24"/>
        </w:rPr>
        <w:t xml:space="preserve"> опирается на опыт регионов России по работе с молодежью, накопленный государственными институтами и общественными объединениями.    </w:t>
      </w:r>
    </w:p>
    <w:p w:rsidR="00BB111B" w:rsidRDefault="0027704F" w:rsidP="00BB111B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В отличие от прежних программ, затрагивающих интересы молодежи, данная Программа строится на основе следующих принципов:</w:t>
      </w:r>
      <w:r w:rsidR="00BB111B">
        <w:rPr>
          <w:sz w:val="24"/>
          <w:szCs w:val="24"/>
        </w:rPr>
        <w:t xml:space="preserve"> </w:t>
      </w:r>
    </w:p>
    <w:p w:rsidR="0027704F" w:rsidRPr="00BB111B" w:rsidRDefault="00BB111B" w:rsidP="00BB111B">
      <w:pPr>
        <w:pStyle w:val="a6"/>
        <w:numPr>
          <w:ilvl w:val="0"/>
          <w:numId w:val="22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</w:t>
      </w:r>
      <w:r w:rsidR="0027704F" w:rsidRPr="00BB111B">
        <w:rPr>
          <w:sz w:val="24"/>
          <w:szCs w:val="24"/>
        </w:rPr>
        <w:t>ринцип социального партнерства и межведомственного взаимодействия</w:t>
      </w:r>
      <w:r w:rsidRPr="00BB111B">
        <w:rPr>
          <w:sz w:val="24"/>
          <w:szCs w:val="24"/>
        </w:rPr>
        <w:t>:</w:t>
      </w:r>
      <w:r w:rsidR="0027704F" w:rsidRPr="00BB111B">
        <w:rPr>
          <w:sz w:val="24"/>
          <w:szCs w:val="24"/>
        </w:rPr>
        <w:t xml:space="preserve">  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Включение проектов, осуществляемых различными ведомствами, в реализацию мероприятий Программы:</w:t>
      </w:r>
    </w:p>
    <w:p w:rsidR="0027704F" w:rsidRPr="0008484D" w:rsidRDefault="0027704F" w:rsidP="0027704F">
      <w:pPr>
        <w:numPr>
          <w:ilvl w:val="0"/>
          <w:numId w:val="10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привлечь дополнительные средства и ресурсы;</w:t>
      </w:r>
    </w:p>
    <w:p w:rsidR="0027704F" w:rsidRPr="0008484D" w:rsidRDefault="0027704F" w:rsidP="0027704F">
      <w:pPr>
        <w:numPr>
          <w:ilvl w:val="0"/>
          <w:numId w:val="10"/>
        </w:numPr>
        <w:ind w:left="0"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аккумулировать позитивный опыт;</w:t>
      </w:r>
    </w:p>
    <w:p w:rsidR="0027704F" w:rsidRPr="00822249" w:rsidRDefault="0027704F" w:rsidP="0027704F">
      <w:pPr>
        <w:numPr>
          <w:ilvl w:val="0"/>
          <w:numId w:val="10"/>
        </w:numPr>
        <w:ind w:left="0" w:firstLine="851"/>
        <w:jc w:val="both"/>
        <w:rPr>
          <w:sz w:val="24"/>
          <w:szCs w:val="24"/>
        </w:rPr>
      </w:pPr>
      <w:r w:rsidRPr="00822249">
        <w:rPr>
          <w:sz w:val="24"/>
          <w:szCs w:val="24"/>
        </w:rPr>
        <w:t>привлечь к реализации мероприятий Программы дополнительный кадровый потенциал.</w:t>
      </w:r>
    </w:p>
    <w:p w:rsidR="0027704F" w:rsidRPr="00BB111B" w:rsidRDefault="00BB111B" w:rsidP="00BB111B">
      <w:pPr>
        <w:pStyle w:val="a6"/>
        <w:numPr>
          <w:ilvl w:val="0"/>
          <w:numId w:val="22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</w:t>
      </w:r>
      <w:r w:rsidR="0027704F" w:rsidRPr="00BB111B">
        <w:rPr>
          <w:sz w:val="24"/>
          <w:szCs w:val="24"/>
        </w:rPr>
        <w:t>ри</w:t>
      </w:r>
      <w:r w:rsidRPr="00BB111B">
        <w:rPr>
          <w:sz w:val="24"/>
          <w:szCs w:val="24"/>
        </w:rPr>
        <w:t>нцип планирования от результата: в</w:t>
      </w:r>
      <w:r w:rsidR="0027704F" w:rsidRPr="00BB111B">
        <w:rPr>
          <w:sz w:val="24"/>
          <w:szCs w:val="24"/>
        </w:rPr>
        <w:t xml:space="preserve"> целях успешной реализации Программы осуществляются процедуры регулярного мониторинга и оценки результатов деятельности. Ежегодно в формате сравнительного анализа фиксируются и описываются планируемые и полученные результаты, вносятся коррективы в планирование очередного этапа реализации Программы.</w:t>
      </w:r>
    </w:p>
    <w:p w:rsidR="0027704F" w:rsidRDefault="00BB111B" w:rsidP="00BB111B">
      <w:pPr>
        <w:pStyle w:val="a6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27704F" w:rsidRPr="00BB111B">
        <w:rPr>
          <w:sz w:val="24"/>
          <w:szCs w:val="24"/>
        </w:rPr>
        <w:t>ринцип этапности в реализации</w:t>
      </w:r>
      <w:r>
        <w:rPr>
          <w:sz w:val="24"/>
          <w:szCs w:val="24"/>
        </w:rPr>
        <w:t>.</w:t>
      </w:r>
    </w:p>
    <w:p w:rsidR="0027704F" w:rsidRPr="0008484D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 xml:space="preserve">Программа реализуется  2011-2013 гг. </w:t>
      </w:r>
    </w:p>
    <w:p w:rsidR="0027704F" w:rsidRDefault="0027704F" w:rsidP="0027704F">
      <w:pPr>
        <w:ind w:firstLine="851"/>
        <w:jc w:val="both"/>
        <w:rPr>
          <w:sz w:val="24"/>
          <w:szCs w:val="24"/>
        </w:rPr>
      </w:pPr>
      <w:r w:rsidRPr="0008484D">
        <w:rPr>
          <w:sz w:val="24"/>
          <w:szCs w:val="24"/>
        </w:rPr>
        <w:t>Для широкого вовлечения молодежи в мероприятия и проекты Программы будут использованы новейшие информационно-коммуникационные технологии.</w:t>
      </w:r>
    </w:p>
    <w:p w:rsidR="00BB111B" w:rsidRPr="0008484D" w:rsidRDefault="00BB111B" w:rsidP="0027704F">
      <w:pPr>
        <w:ind w:firstLine="851"/>
        <w:jc w:val="both"/>
        <w:rPr>
          <w:sz w:val="24"/>
          <w:szCs w:val="24"/>
        </w:rPr>
      </w:pPr>
    </w:p>
    <w:p w:rsidR="000268E9" w:rsidRDefault="00BB111B" w:rsidP="00BB111B">
      <w:pPr>
        <w:tabs>
          <w:tab w:val="left" w:pos="536"/>
          <w:tab w:val="left" w:pos="1206"/>
        </w:tabs>
        <w:spacing w:line="245" w:lineRule="auto"/>
        <w:jc w:val="center"/>
        <w:rPr>
          <w:b/>
          <w:bCs/>
          <w:color w:val="0D0D0D"/>
          <w:sz w:val="24"/>
          <w:szCs w:val="24"/>
        </w:rPr>
      </w:pPr>
      <w:r w:rsidRPr="00904A05">
        <w:rPr>
          <w:b/>
          <w:bCs/>
          <w:color w:val="0D0D0D"/>
          <w:sz w:val="24"/>
          <w:szCs w:val="24"/>
        </w:rPr>
        <w:t>Раздел II. Основные цели и задачи реализации муниципальной долгосрочной целевой программы.</w:t>
      </w:r>
    </w:p>
    <w:p w:rsidR="00A15782" w:rsidRDefault="00A15782" w:rsidP="00BB111B">
      <w:pPr>
        <w:tabs>
          <w:tab w:val="left" w:pos="536"/>
          <w:tab w:val="left" w:pos="1206"/>
        </w:tabs>
        <w:spacing w:line="245" w:lineRule="auto"/>
        <w:jc w:val="center"/>
        <w:rPr>
          <w:b/>
          <w:bCs/>
          <w:color w:val="0D0D0D"/>
          <w:sz w:val="24"/>
          <w:szCs w:val="24"/>
        </w:rPr>
      </w:pPr>
    </w:p>
    <w:p w:rsidR="00A15782" w:rsidRDefault="00A15782" w:rsidP="00A15782">
      <w:pPr>
        <w:autoSpaceDE w:val="0"/>
        <w:ind w:firstLine="540"/>
        <w:jc w:val="both"/>
        <w:rPr>
          <w:sz w:val="24"/>
          <w:szCs w:val="24"/>
        </w:rPr>
      </w:pPr>
      <w:r w:rsidRPr="00BB111B">
        <w:rPr>
          <w:rFonts w:eastAsia="MS Mincho"/>
          <w:sz w:val="24"/>
          <w:szCs w:val="24"/>
        </w:rPr>
        <w:t xml:space="preserve">Основная цель Программы - </w:t>
      </w:r>
      <w:r w:rsidRPr="00BB111B">
        <w:rPr>
          <w:sz w:val="24"/>
          <w:szCs w:val="24"/>
        </w:rPr>
        <w:t xml:space="preserve">создание благоприятных условий и возможностей для успешной социализации и эффективной самореализации молодых людей вне зависимости </w:t>
      </w:r>
      <w:r w:rsidRPr="00BB111B">
        <w:rPr>
          <w:sz w:val="24"/>
          <w:szCs w:val="24"/>
        </w:rPr>
        <w:lastRenderedPageBreak/>
        <w:t xml:space="preserve">от социального статуса, в целях  использования потенциала молодежи в интересах инновационного развития области. </w:t>
      </w:r>
    </w:p>
    <w:p w:rsidR="004E68A7" w:rsidRPr="00BB111B" w:rsidRDefault="004E68A7" w:rsidP="004E68A7">
      <w:pPr>
        <w:ind w:firstLine="851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Цель реализуется по трем направлениям:</w:t>
      </w:r>
    </w:p>
    <w:p w:rsidR="004E68A7" w:rsidRPr="00BB111B" w:rsidRDefault="004E68A7" w:rsidP="004E68A7">
      <w:pPr>
        <w:numPr>
          <w:ilvl w:val="0"/>
          <w:numId w:val="15"/>
        </w:numPr>
        <w:ind w:left="0" w:firstLine="851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Интеграция молодежи в социально-экономические отношения;</w:t>
      </w:r>
    </w:p>
    <w:p w:rsidR="004E68A7" w:rsidRPr="00BB111B" w:rsidRDefault="004E68A7" w:rsidP="004E68A7">
      <w:pPr>
        <w:numPr>
          <w:ilvl w:val="0"/>
          <w:numId w:val="15"/>
        </w:numPr>
        <w:ind w:left="0" w:firstLine="851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Интеграция молодежи в общественно - политические отношения;</w:t>
      </w:r>
    </w:p>
    <w:p w:rsidR="004E68A7" w:rsidRPr="00BB111B" w:rsidRDefault="004E68A7" w:rsidP="004E68A7">
      <w:pPr>
        <w:numPr>
          <w:ilvl w:val="0"/>
          <w:numId w:val="15"/>
        </w:numPr>
        <w:ind w:left="0" w:firstLine="851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Интеграция молодежи в социо-культурные отношения.</w:t>
      </w:r>
    </w:p>
    <w:p w:rsidR="004E68A7" w:rsidRPr="00BB111B" w:rsidRDefault="004E68A7" w:rsidP="004E68A7">
      <w:pPr>
        <w:ind w:firstLine="851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Интеграция молодежи в социально-экономические отношения решает вопросы профессиональной ориентации, трудоустройства и занятости молодежи, повышение уровня ее благосостояния.</w:t>
      </w:r>
    </w:p>
    <w:p w:rsidR="004E68A7" w:rsidRPr="00BB111B" w:rsidRDefault="004E68A7" w:rsidP="004E68A7">
      <w:pPr>
        <w:ind w:firstLine="851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Интеграция молодежи в общественно- политическую деятельность предполагает реш</w:t>
      </w:r>
      <w:r w:rsidR="00B40B58">
        <w:rPr>
          <w:sz w:val="24"/>
          <w:szCs w:val="24"/>
        </w:rPr>
        <w:t>ение</w:t>
      </w:r>
      <w:r w:rsidRPr="00BB111B">
        <w:rPr>
          <w:sz w:val="24"/>
          <w:szCs w:val="24"/>
        </w:rPr>
        <w:t xml:space="preserve"> вопросов участия молодежи в общественных организациях, органах власти, в избирательных процессах основных и международных проектах.</w:t>
      </w:r>
    </w:p>
    <w:p w:rsidR="004E68A7" w:rsidRDefault="004E68A7" w:rsidP="004E68A7">
      <w:pPr>
        <w:ind w:firstLine="851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Интеграция молодежи в социо-культурные отношения решает вопросы  воспитания молодежи, ее информированности, физического,  духовного и нравственного здоровья молодого поколения, профилактики асоциального поведения, укрепление престижа и роли института семьи в молодежной среде.</w:t>
      </w:r>
    </w:p>
    <w:p w:rsidR="00C537D6" w:rsidRPr="00BB111B" w:rsidRDefault="00C537D6" w:rsidP="004E68A7">
      <w:pPr>
        <w:ind w:firstLine="851"/>
        <w:jc w:val="both"/>
        <w:rPr>
          <w:sz w:val="24"/>
          <w:szCs w:val="24"/>
        </w:rPr>
      </w:pPr>
    </w:p>
    <w:p w:rsidR="004E68A7" w:rsidRPr="00F221D5" w:rsidRDefault="004E68A7" w:rsidP="004E68A7">
      <w:pPr>
        <w:pStyle w:val="a7"/>
        <w:jc w:val="both"/>
        <w:rPr>
          <w:sz w:val="24"/>
          <w:szCs w:val="24"/>
        </w:rPr>
      </w:pPr>
      <w:r w:rsidRPr="00F221D5">
        <w:rPr>
          <w:sz w:val="24"/>
          <w:szCs w:val="24"/>
        </w:rPr>
        <w:t>Направление 1. Интеграция молодежи в социально-экономические отношения</w:t>
      </w:r>
    </w:p>
    <w:p w:rsidR="004E68A7" w:rsidRPr="00BB111B" w:rsidRDefault="004E68A7" w:rsidP="004E68A7">
      <w:pPr>
        <w:pStyle w:val="a7"/>
        <w:tabs>
          <w:tab w:val="left" w:pos="3969"/>
        </w:tabs>
        <w:jc w:val="both"/>
        <w:rPr>
          <w:sz w:val="24"/>
          <w:szCs w:val="24"/>
        </w:rPr>
      </w:pPr>
      <w:r w:rsidRPr="00BB111B">
        <w:rPr>
          <w:sz w:val="24"/>
          <w:szCs w:val="24"/>
        </w:rPr>
        <w:t>В рамках данного направления решаются следующие задачи:</w:t>
      </w:r>
    </w:p>
    <w:p w:rsidR="004E68A7" w:rsidRPr="00BB111B" w:rsidRDefault="004E68A7" w:rsidP="004E68A7">
      <w:pPr>
        <w:numPr>
          <w:ilvl w:val="0"/>
          <w:numId w:val="16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обеспечение трудовой и сезонной мобильности молодежи, в том числе пропаганда и развитие движения студенческих отрядов, трудовых, ученических и производственных бригад;</w:t>
      </w:r>
    </w:p>
    <w:p w:rsidR="004E68A7" w:rsidRPr="00BB111B" w:rsidRDefault="004E68A7" w:rsidP="004E68A7">
      <w:pPr>
        <w:numPr>
          <w:ilvl w:val="0"/>
          <w:numId w:val="16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содействие в постоянном трудоустройстве молодых граждан;</w:t>
      </w:r>
    </w:p>
    <w:p w:rsidR="004E68A7" w:rsidRPr="00BB111B" w:rsidRDefault="004E68A7" w:rsidP="004E68A7">
      <w:pPr>
        <w:numPr>
          <w:ilvl w:val="0"/>
          <w:numId w:val="16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развитие системы профориентации, подготовки и переподготовки квалифицированных молодежных кадров</w:t>
      </w:r>
    </w:p>
    <w:p w:rsidR="004E68A7" w:rsidRPr="00BB111B" w:rsidRDefault="004E68A7" w:rsidP="004E68A7">
      <w:pPr>
        <w:pStyle w:val="a7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Планируемые результаты:</w:t>
      </w:r>
    </w:p>
    <w:p w:rsidR="004E68A7" w:rsidRPr="00BB111B" w:rsidRDefault="004E68A7" w:rsidP="004E68A7">
      <w:pPr>
        <w:numPr>
          <w:ilvl w:val="0"/>
          <w:numId w:val="17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Снижение количества безработной молодежи в городе;</w:t>
      </w:r>
    </w:p>
    <w:p w:rsidR="004E68A7" w:rsidRPr="00BB111B" w:rsidRDefault="004E68A7" w:rsidP="004E68A7">
      <w:pPr>
        <w:numPr>
          <w:ilvl w:val="0"/>
          <w:numId w:val="17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количества востребованных позитивных молодежных инициатив в экономической сфере;</w:t>
      </w:r>
    </w:p>
    <w:p w:rsidR="004E68A7" w:rsidRPr="00BB111B" w:rsidRDefault="004E68A7" w:rsidP="004E68A7">
      <w:pPr>
        <w:numPr>
          <w:ilvl w:val="0"/>
          <w:numId w:val="17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Повышение благосостояния молодых граждан;</w:t>
      </w:r>
    </w:p>
    <w:p w:rsidR="004E68A7" w:rsidRPr="00BB111B" w:rsidRDefault="004E68A7" w:rsidP="004E68A7">
      <w:pPr>
        <w:numPr>
          <w:ilvl w:val="0"/>
          <w:numId w:val="17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 xml:space="preserve">Создание единой модели кадровой политики, направленной на развитие конкурентоспособности молодежи и ее активного включения в социально-экономические отношения. </w:t>
      </w:r>
    </w:p>
    <w:p w:rsidR="004E68A7" w:rsidRPr="00BB111B" w:rsidRDefault="004E68A7" w:rsidP="004E68A7">
      <w:pPr>
        <w:numPr>
          <w:ilvl w:val="0"/>
          <w:numId w:val="17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численности молодежи, прошедшей курсы профориентации, подготовки и переподготовки кадров.</w:t>
      </w:r>
    </w:p>
    <w:p w:rsidR="004E68A7" w:rsidRPr="00BB111B" w:rsidRDefault="004E68A7" w:rsidP="004E68A7">
      <w:pPr>
        <w:ind w:firstLine="360"/>
        <w:jc w:val="both"/>
        <w:rPr>
          <w:b/>
          <w:sz w:val="24"/>
          <w:szCs w:val="24"/>
        </w:rPr>
      </w:pPr>
    </w:p>
    <w:p w:rsidR="004E68A7" w:rsidRPr="00F221D5" w:rsidRDefault="004E68A7" w:rsidP="004E68A7">
      <w:pPr>
        <w:ind w:firstLine="360"/>
        <w:jc w:val="both"/>
        <w:rPr>
          <w:sz w:val="24"/>
          <w:szCs w:val="24"/>
        </w:rPr>
      </w:pPr>
      <w:r w:rsidRPr="00F221D5">
        <w:rPr>
          <w:sz w:val="24"/>
          <w:szCs w:val="24"/>
        </w:rPr>
        <w:t>Направление 2. Интеграция молодежи в общественно – политические отношения</w:t>
      </w:r>
    </w:p>
    <w:p w:rsidR="004E68A7" w:rsidRPr="00BB111B" w:rsidRDefault="004E68A7" w:rsidP="004E68A7">
      <w:pPr>
        <w:pStyle w:val="a7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В рамках данного направления решаются следующие задачи:</w:t>
      </w:r>
    </w:p>
    <w:p w:rsidR="004E68A7" w:rsidRPr="00BB111B" w:rsidRDefault="004E68A7" w:rsidP="004E68A7">
      <w:pPr>
        <w:numPr>
          <w:ilvl w:val="0"/>
          <w:numId w:val="18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Развитие политической грамотности и повышение электоральной активности и гражданской ответственности молодежи;</w:t>
      </w:r>
    </w:p>
    <w:p w:rsidR="004E68A7" w:rsidRPr="00BB111B" w:rsidRDefault="004E68A7" w:rsidP="004E68A7">
      <w:pPr>
        <w:numPr>
          <w:ilvl w:val="0"/>
          <w:numId w:val="18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Содействие развитию повышения правовой культуры молодежи через организацию служб, консультаций, проведение семинаров, тренингов и индивидуальной работы;</w:t>
      </w:r>
    </w:p>
    <w:p w:rsidR="004E68A7" w:rsidRPr="00BB111B" w:rsidRDefault="004E68A7" w:rsidP="004E68A7">
      <w:pPr>
        <w:numPr>
          <w:ilvl w:val="0"/>
          <w:numId w:val="18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Разработка и внедрение моделей участия молодежи в управленческой и нормотворческой деятельности;</w:t>
      </w:r>
    </w:p>
    <w:p w:rsidR="004E68A7" w:rsidRPr="00BB111B" w:rsidRDefault="004E68A7" w:rsidP="004E68A7">
      <w:pPr>
        <w:numPr>
          <w:ilvl w:val="0"/>
          <w:numId w:val="18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Реализация программы подготовки и обучения лидеров молодежных общественных объединений молодежного актива;</w:t>
      </w:r>
    </w:p>
    <w:p w:rsidR="004E68A7" w:rsidRPr="00BB111B" w:rsidRDefault="004E68A7" w:rsidP="004E68A7">
      <w:pPr>
        <w:numPr>
          <w:ilvl w:val="0"/>
          <w:numId w:val="18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Развитие молодежного самоуправления и общественных инициатив молодежи через поддержку детских и молодежных общественных объединений, органов школьного и студенческого самоуправления;</w:t>
      </w:r>
    </w:p>
    <w:p w:rsidR="004E68A7" w:rsidRDefault="004E68A7" w:rsidP="004E68A7">
      <w:pPr>
        <w:numPr>
          <w:ilvl w:val="0"/>
          <w:numId w:val="18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lastRenderedPageBreak/>
        <w:t>Повышение престижа и молодежной научной деятельности; содействие духовно-нравственному, экологическому, гражданскому и военно-патриотическому воспитанию молодежи</w:t>
      </w:r>
      <w:r>
        <w:rPr>
          <w:sz w:val="24"/>
          <w:szCs w:val="24"/>
        </w:rPr>
        <w:t>.</w:t>
      </w:r>
    </w:p>
    <w:p w:rsidR="004E68A7" w:rsidRPr="00BB111B" w:rsidRDefault="004E68A7" w:rsidP="00822249">
      <w:pPr>
        <w:ind w:left="1080"/>
        <w:jc w:val="both"/>
        <w:rPr>
          <w:sz w:val="24"/>
          <w:szCs w:val="24"/>
        </w:rPr>
      </w:pPr>
    </w:p>
    <w:p w:rsidR="00822249" w:rsidRDefault="004E68A7" w:rsidP="00822249">
      <w:pPr>
        <w:pStyle w:val="a7"/>
        <w:spacing w:after="0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Планируемые результаты:</w:t>
      </w:r>
    </w:p>
    <w:p w:rsidR="00822249" w:rsidRPr="00BB111B" w:rsidRDefault="00822249" w:rsidP="00822249">
      <w:pPr>
        <w:pStyle w:val="a7"/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доли молодых людей с высоким уровнем гражданского самосознания;</w:t>
      </w:r>
    </w:p>
    <w:p w:rsidR="004E68A7" w:rsidRPr="00BB111B" w:rsidRDefault="004E68A7" w:rsidP="00822249">
      <w:pPr>
        <w:numPr>
          <w:ilvl w:val="0"/>
          <w:numId w:val="19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количества молодых избирателей, принимающих участие в голосовании на выборах в органы власти всех уровней</w:t>
      </w:r>
    </w:p>
    <w:p w:rsidR="004E68A7" w:rsidRPr="00BB111B" w:rsidRDefault="004E68A7" w:rsidP="004E68A7">
      <w:pPr>
        <w:numPr>
          <w:ilvl w:val="0"/>
          <w:numId w:val="19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количества членов молодежных законотворческих органов муниципального уровня, политклубов и т.д.</w:t>
      </w:r>
    </w:p>
    <w:p w:rsidR="004E68A7" w:rsidRPr="00BB111B" w:rsidRDefault="004E68A7" w:rsidP="004E68A7">
      <w:pPr>
        <w:numPr>
          <w:ilvl w:val="0"/>
          <w:numId w:val="19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доли молодежи в органах власти разного уровня;</w:t>
      </w:r>
    </w:p>
    <w:p w:rsidR="004E68A7" w:rsidRPr="00BB111B" w:rsidRDefault="004E68A7" w:rsidP="004E68A7">
      <w:pPr>
        <w:numPr>
          <w:ilvl w:val="0"/>
          <w:numId w:val="19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численности молодежи, прошедших лидерские программы;</w:t>
      </w:r>
    </w:p>
    <w:p w:rsidR="004E68A7" w:rsidRPr="00BB111B" w:rsidRDefault="004E68A7" w:rsidP="004E68A7">
      <w:pPr>
        <w:numPr>
          <w:ilvl w:val="0"/>
          <w:numId w:val="19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количества молодых людей, вовлеченных в деятельность общественных объединений и реализацию социально-значимых проектов;</w:t>
      </w:r>
    </w:p>
    <w:p w:rsidR="004E68A7" w:rsidRPr="00BB111B" w:rsidRDefault="004E68A7" w:rsidP="004E68A7">
      <w:pPr>
        <w:numPr>
          <w:ilvl w:val="0"/>
          <w:numId w:val="19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количества реализованных молодежных инновационных программ;</w:t>
      </w:r>
    </w:p>
    <w:p w:rsidR="004E68A7" w:rsidRPr="00BB111B" w:rsidRDefault="004E68A7" w:rsidP="004E68A7">
      <w:pPr>
        <w:numPr>
          <w:ilvl w:val="0"/>
          <w:numId w:val="19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количества нормативных актов, затрагивающих интересы молодежи;</w:t>
      </w:r>
    </w:p>
    <w:p w:rsidR="004E68A7" w:rsidRDefault="004E68A7" w:rsidP="004E68A7">
      <w:pPr>
        <w:numPr>
          <w:ilvl w:val="0"/>
          <w:numId w:val="19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количества молодежных научных обществ, кружков, организаций, оказывающих поддержку молодежной научной деятельности</w:t>
      </w:r>
      <w:r w:rsidR="00296CFB">
        <w:rPr>
          <w:sz w:val="24"/>
          <w:szCs w:val="24"/>
        </w:rPr>
        <w:t>;</w:t>
      </w:r>
    </w:p>
    <w:p w:rsidR="004E68A7" w:rsidRDefault="004E68A7" w:rsidP="00296CFB">
      <w:pPr>
        <w:numPr>
          <w:ilvl w:val="0"/>
          <w:numId w:val="19"/>
        </w:numPr>
        <w:jc w:val="both"/>
        <w:rPr>
          <w:sz w:val="24"/>
          <w:szCs w:val="24"/>
        </w:rPr>
      </w:pPr>
      <w:r w:rsidRPr="00296CFB">
        <w:rPr>
          <w:sz w:val="24"/>
          <w:szCs w:val="24"/>
        </w:rPr>
        <w:t>Повышение интеллектуального и научно-технического потенциала молодежи.</w:t>
      </w:r>
    </w:p>
    <w:p w:rsidR="00296CFB" w:rsidRPr="00296CFB" w:rsidRDefault="00296CFB" w:rsidP="00296CFB">
      <w:pPr>
        <w:ind w:left="1080"/>
        <w:jc w:val="both"/>
        <w:rPr>
          <w:sz w:val="24"/>
          <w:szCs w:val="24"/>
        </w:rPr>
      </w:pPr>
    </w:p>
    <w:p w:rsidR="004E68A7" w:rsidRPr="00F221D5" w:rsidRDefault="00296CFB" w:rsidP="00296CFB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E68A7" w:rsidRPr="00F221D5">
        <w:rPr>
          <w:sz w:val="24"/>
          <w:szCs w:val="24"/>
        </w:rPr>
        <w:t>Направление 3. Интеграция молодежи в социокультурные отношения</w:t>
      </w:r>
    </w:p>
    <w:p w:rsidR="004E68A7" w:rsidRPr="004E68A7" w:rsidRDefault="004E68A7" w:rsidP="004E68A7">
      <w:pPr>
        <w:ind w:firstLine="360"/>
        <w:jc w:val="both"/>
        <w:rPr>
          <w:sz w:val="24"/>
          <w:szCs w:val="24"/>
        </w:rPr>
      </w:pPr>
      <w:r w:rsidRPr="004E68A7">
        <w:rPr>
          <w:sz w:val="24"/>
          <w:szCs w:val="24"/>
        </w:rPr>
        <w:t>В рамках данного направления решаются следующие задачи: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Регулярный мониторинг молодежной среды, проведение социологических исследований молодежных проблем, интересов и предпочтений;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Создание и поддержка деятельности молодежных СМИ;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Разработка и внедрение социальной рекламы, ориентированной на молодежь;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Содействие развитию содержательного досуга для молодежи: туризма, отдыха и оздоровления, приобщения молодежи к массовой физической культуре и спорту;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Развитие молодежного творчества;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Формирование системы социального и семейного воспитания молодежи, пропаганда семейных традиций и ценностей;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Реализация мероприятий по оказанию государственной поддержки молодежи приобретения жилья;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Профилактика асоциальных проявлений в молодежной среде через пропаганду и опуляризацию здорового образа жизни;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Развитие молодежного научного и художественного творчества;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Разработка и внедрение социальной рекламы ориентированной на молодежь;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Содействие развитию сети социальной службы для молодежи;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Развитие молодежного волонтерского движения и создание молодежных структур поддерживания общественного правопорядка;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Пропаганда идей толерантности и профилактика экстремизма в молодежной среде.</w:t>
      </w:r>
    </w:p>
    <w:p w:rsidR="004E68A7" w:rsidRPr="00BB111B" w:rsidRDefault="004E68A7" w:rsidP="004E68A7">
      <w:pPr>
        <w:jc w:val="both"/>
        <w:rPr>
          <w:sz w:val="24"/>
          <w:szCs w:val="24"/>
        </w:rPr>
      </w:pPr>
    </w:p>
    <w:p w:rsidR="004E68A7" w:rsidRPr="004E68A7" w:rsidRDefault="004E68A7" w:rsidP="004E68A7">
      <w:pPr>
        <w:jc w:val="both"/>
        <w:rPr>
          <w:sz w:val="24"/>
          <w:szCs w:val="24"/>
        </w:rPr>
      </w:pPr>
      <w:r w:rsidRPr="004E68A7">
        <w:rPr>
          <w:sz w:val="24"/>
          <w:szCs w:val="24"/>
        </w:rPr>
        <w:t>Планируемые результаты: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Повышение информированности органов власти о социальных и общественно-политических процессах, происходящих в молодежной среде;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lastRenderedPageBreak/>
        <w:t>Рост рейтинга познавательных и общеобразовательных общественно-политических, социокультурных, художественных молодежных программ и издание в молодежной аудитории;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 xml:space="preserve">Увеличение количества участников молодежных всероссийских и областных конкурсов различной направленности; 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доли молодежи, вовлеченной в развивающиеся формы досуга;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 xml:space="preserve">Увеличение количества молодых семей – участников образовательных, профилактических, консультационных и других мероприятий; 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количества молодых семей – участников программ по оказанию государственной поддержи приобретения жилья;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количества детей, родившихся в молодых семьях;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численности подростков и молодежи, охваченных профилактическими акциями и мероприятиями;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численности молодежи в социально-полезную деятельность;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Увеличение численности участников молодежного движения и молодежных структур поддержания общественного правопорядка;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Сокращения числа несовершеннолетних и молодежи, совершивших правонарушение и преступление;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Сокращение доли молодежи, употребляющей наркотики, табак, алкоголь;</w:t>
      </w:r>
    </w:p>
    <w:p w:rsidR="004E68A7" w:rsidRPr="00BB111B" w:rsidRDefault="004E68A7" w:rsidP="004E68A7">
      <w:pPr>
        <w:numPr>
          <w:ilvl w:val="0"/>
          <w:numId w:val="2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Сокращение количества случаев проявления экстремизма в молодежной среде.</w:t>
      </w:r>
    </w:p>
    <w:p w:rsidR="004E68A7" w:rsidRDefault="004E68A7" w:rsidP="004E68A7">
      <w:pPr>
        <w:spacing w:before="75" w:after="75"/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З</w:t>
      </w:r>
      <w:r w:rsidR="00974442" w:rsidRPr="00BB111B">
        <w:rPr>
          <w:color w:val="0D0D0D"/>
          <w:sz w:val="24"/>
          <w:szCs w:val="24"/>
        </w:rPr>
        <w:t xml:space="preserve">адачи: </w:t>
      </w:r>
    </w:p>
    <w:p w:rsidR="00974442" w:rsidRPr="004E68A7" w:rsidRDefault="00974442" w:rsidP="004E68A7">
      <w:pPr>
        <w:pStyle w:val="a6"/>
        <w:numPr>
          <w:ilvl w:val="0"/>
          <w:numId w:val="26"/>
        </w:numPr>
        <w:spacing w:before="75" w:after="75"/>
        <w:jc w:val="both"/>
        <w:rPr>
          <w:color w:val="0D0D0D"/>
          <w:sz w:val="24"/>
          <w:szCs w:val="24"/>
        </w:rPr>
      </w:pPr>
      <w:r w:rsidRPr="004E68A7">
        <w:rPr>
          <w:sz w:val="24"/>
          <w:szCs w:val="24"/>
        </w:rPr>
        <w:t>Интеграция молодежи в социально-экономические отношения:</w:t>
      </w:r>
    </w:p>
    <w:p w:rsidR="00974442" w:rsidRPr="00BB111B" w:rsidRDefault="00974442" w:rsidP="00BB111B">
      <w:pPr>
        <w:numPr>
          <w:ilvl w:val="0"/>
          <w:numId w:val="1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содействие трудоустройству молодых граждан;</w:t>
      </w:r>
    </w:p>
    <w:p w:rsidR="00974442" w:rsidRDefault="00974442" w:rsidP="00BB111B">
      <w:pPr>
        <w:numPr>
          <w:ilvl w:val="0"/>
          <w:numId w:val="1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развитие системы профориентации подготовки и переподготовки квалифицированных молодых кадров.</w:t>
      </w:r>
    </w:p>
    <w:p w:rsidR="00974442" w:rsidRPr="004E68A7" w:rsidRDefault="00974442" w:rsidP="004E68A7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4E68A7">
        <w:rPr>
          <w:sz w:val="24"/>
          <w:szCs w:val="24"/>
        </w:rPr>
        <w:t>Интеграция молодежи в общественно-политические отношения:</w:t>
      </w:r>
    </w:p>
    <w:p w:rsidR="00974442" w:rsidRPr="00BB111B" w:rsidRDefault="00974442" w:rsidP="00BB111B">
      <w:pPr>
        <w:numPr>
          <w:ilvl w:val="0"/>
          <w:numId w:val="1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развитие политической грамоты, правовой культуры и повышения электоральной активности молодежи;</w:t>
      </w:r>
    </w:p>
    <w:p w:rsidR="00974442" w:rsidRPr="00BB111B" w:rsidRDefault="00974442" w:rsidP="00BB111B">
      <w:pPr>
        <w:numPr>
          <w:ilvl w:val="0"/>
          <w:numId w:val="1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содействие развитию интеллектуального и научно-технического потенциала молодежи;</w:t>
      </w:r>
    </w:p>
    <w:p w:rsidR="00974442" w:rsidRPr="00BB111B" w:rsidRDefault="00974442" w:rsidP="00BB111B">
      <w:pPr>
        <w:numPr>
          <w:ilvl w:val="0"/>
          <w:numId w:val="1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поддержка детских и молодежных общественных объединений;</w:t>
      </w:r>
    </w:p>
    <w:p w:rsidR="004E68A7" w:rsidRDefault="00974442" w:rsidP="004E68A7">
      <w:pPr>
        <w:numPr>
          <w:ilvl w:val="0"/>
          <w:numId w:val="10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содействие духовно-нравственному и военно-патриотическому воспитанию молодежи.</w:t>
      </w:r>
    </w:p>
    <w:p w:rsidR="00974442" w:rsidRPr="004E68A7" w:rsidRDefault="00974442" w:rsidP="004E68A7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4E68A7">
        <w:rPr>
          <w:sz w:val="24"/>
          <w:szCs w:val="24"/>
        </w:rPr>
        <w:t>Интеграция молодежи в социо-культурные отношения:</w:t>
      </w:r>
    </w:p>
    <w:p w:rsidR="00974442" w:rsidRPr="00BB111B" w:rsidRDefault="004E68A7" w:rsidP="004E6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74442" w:rsidRPr="00BB111B">
        <w:rPr>
          <w:sz w:val="24"/>
          <w:szCs w:val="24"/>
        </w:rPr>
        <w:t>развитие молодежного информационного пространства;</w:t>
      </w:r>
    </w:p>
    <w:p w:rsidR="00974442" w:rsidRPr="00BB111B" w:rsidRDefault="004E68A7" w:rsidP="004E6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74442" w:rsidRPr="00BB111B">
        <w:rPr>
          <w:sz w:val="24"/>
          <w:szCs w:val="24"/>
        </w:rPr>
        <w:t>содействие развитию эстетического физического воспитания и содержательного досуга молодежи;</w:t>
      </w:r>
    </w:p>
    <w:p w:rsidR="00974442" w:rsidRPr="00BB111B" w:rsidRDefault="004E68A7" w:rsidP="004E6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74442" w:rsidRPr="00BB111B">
        <w:rPr>
          <w:sz w:val="24"/>
          <w:szCs w:val="24"/>
        </w:rPr>
        <w:t>поддержка молодых семей;</w:t>
      </w:r>
    </w:p>
    <w:p w:rsidR="00974442" w:rsidRPr="00BB111B" w:rsidRDefault="004E68A7" w:rsidP="004E6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74442" w:rsidRPr="00BB111B">
        <w:rPr>
          <w:sz w:val="24"/>
          <w:szCs w:val="24"/>
        </w:rPr>
        <w:t>профилактика асоциальных явлений в молодежной среде;</w:t>
      </w:r>
    </w:p>
    <w:p w:rsidR="00974442" w:rsidRPr="00BB111B" w:rsidRDefault="004E68A7" w:rsidP="004E6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74442" w:rsidRPr="00BB111B">
        <w:rPr>
          <w:sz w:val="24"/>
          <w:szCs w:val="24"/>
        </w:rPr>
        <w:t>формирование толерантности, профилактика экстремизма в молодежной среде.</w:t>
      </w:r>
    </w:p>
    <w:p w:rsidR="00974442" w:rsidRPr="004E68A7" w:rsidRDefault="00974442" w:rsidP="004E68A7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4E68A7">
        <w:rPr>
          <w:sz w:val="24"/>
          <w:szCs w:val="24"/>
        </w:rPr>
        <w:t>Формирование  целостностей  системы  поддержки обладающей лидерскими навыками,  инициативной и талантливой молодежи.</w:t>
      </w:r>
    </w:p>
    <w:p w:rsidR="00974442" w:rsidRPr="00BB111B" w:rsidRDefault="00974442" w:rsidP="004E68A7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>Вовлечение  молодежи  в социальную практику и ее  информирование  о потенциальных  возможностях собственного развития.</w:t>
      </w:r>
    </w:p>
    <w:p w:rsidR="00974442" w:rsidRDefault="00974442" w:rsidP="004E68A7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BB111B">
        <w:rPr>
          <w:sz w:val="24"/>
          <w:szCs w:val="24"/>
        </w:rPr>
        <w:t xml:space="preserve">Формирование у молодежи  российской  идентичности и профилактика асоциального поведения, этнического и религиозно-политического экстремизма в молодежной среде. </w:t>
      </w:r>
    </w:p>
    <w:p w:rsidR="0027704F" w:rsidRPr="00BB111B" w:rsidRDefault="0027704F" w:rsidP="00BB111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11B">
        <w:rPr>
          <w:rFonts w:ascii="Times New Roman" w:hAnsi="Times New Roman" w:cs="Times New Roman"/>
          <w:sz w:val="24"/>
          <w:szCs w:val="24"/>
        </w:rPr>
        <w:t>Организационно-методическое и информационно-аналитическое обеспечение реализации программы.</w:t>
      </w:r>
    </w:p>
    <w:p w:rsidR="0027704F" w:rsidRPr="00BB111B" w:rsidRDefault="0027704F" w:rsidP="00BB111B">
      <w:pPr>
        <w:autoSpaceDE w:val="0"/>
        <w:ind w:firstLine="540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Программа должна реализовываться по следующим основным направлениям, описанным в соответствующих пунктах настоящего раздела.</w:t>
      </w:r>
    </w:p>
    <w:p w:rsidR="0027704F" w:rsidRPr="00BB111B" w:rsidRDefault="0027704F" w:rsidP="00BB111B">
      <w:pPr>
        <w:ind w:firstLine="709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Направление включает в себя комплекс мероприятий, направленных на:</w:t>
      </w:r>
    </w:p>
    <w:p w:rsidR="0027704F" w:rsidRPr="00BB111B" w:rsidRDefault="0027704F" w:rsidP="00BB111B">
      <w:pPr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lastRenderedPageBreak/>
        <w:t xml:space="preserve">совершенствование механизмов выявления, отбора и продвижения инициативных и талантливых молодых людей; </w:t>
      </w:r>
    </w:p>
    <w:p w:rsidR="0027704F" w:rsidRPr="00BB111B" w:rsidRDefault="0027704F" w:rsidP="00BB111B">
      <w:pPr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активную пропаганду и популяризацию достижений талантливой молодежи в России и в мире, повышение общественного статуса лауреатов премий;</w:t>
      </w:r>
    </w:p>
    <w:p w:rsidR="0027704F" w:rsidRPr="00BB111B" w:rsidRDefault="0027704F" w:rsidP="00BB111B">
      <w:pPr>
        <w:ind w:firstLine="720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мотивацию молодежи к инновационной деятельности,  изобретательству и научно - техническому творчеству.</w:t>
      </w:r>
    </w:p>
    <w:p w:rsidR="0027704F" w:rsidRPr="00BB111B" w:rsidRDefault="0027704F" w:rsidP="004E68A7">
      <w:pPr>
        <w:autoSpaceDE w:val="0"/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Вовлечение молодежи в социальную практику и ее информирование о потенциальных возможностях собственного развития.</w:t>
      </w:r>
    </w:p>
    <w:p w:rsidR="0027704F" w:rsidRPr="00BB111B" w:rsidRDefault="0027704F" w:rsidP="00BB111B">
      <w:pPr>
        <w:ind w:firstLine="709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Направление включает в себя комплекс мероприятий, направленных на:</w:t>
      </w:r>
    </w:p>
    <w:p w:rsidR="0027704F" w:rsidRPr="00BB111B" w:rsidRDefault="0027704F" w:rsidP="00BB111B">
      <w:pPr>
        <w:ind w:firstLine="720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стимулирование молодежи к самоуправлению,</w:t>
      </w:r>
      <w:r w:rsidRPr="00BB111B">
        <w:rPr>
          <w:color w:val="000000"/>
          <w:sz w:val="24"/>
          <w:szCs w:val="24"/>
        </w:rPr>
        <w:t xml:space="preserve"> </w:t>
      </w:r>
      <w:r w:rsidRPr="00BB111B">
        <w:rPr>
          <w:sz w:val="24"/>
          <w:szCs w:val="24"/>
        </w:rPr>
        <w:t>развитие всех моделей молодежного самоуправления и самоорганизации;</w:t>
      </w:r>
    </w:p>
    <w:p w:rsidR="0027704F" w:rsidRPr="00BB111B" w:rsidRDefault="0027704F" w:rsidP="00BB111B">
      <w:pPr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вовлечение молодежи в активную общественную деятельность, развитие положительных навыков гражданского участия и лидерства, развитие добровольческой (волонтерской) деятельности молодежи;</w:t>
      </w:r>
    </w:p>
    <w:p w:rsidR="0027704F" w:rsidRPr="00BB111B" w:rsidRDefault="0027704F" w:rsidP="00BB111B">
      <w:pPr>
        <w:jc w:val="both"/>
        <w:rPr>
          <w:sz w:val="24"/>
          <w:szCs w:val="24"/>
        </w:rPr>
      </w:pPr>
      <w:r w:rsidRPr="00BB111B">
        <w:rPr>
          <w:sz w:val="24"/>
          <w:szCs w:val="24"/>
        </w:rPr>
        <w:t xml:space="preserve">         вовлечение российской молодежи в инновационные проекты в сфере образования, науки, культуры, технологий, в том числе  международные;   </w:t>
      </w:r>
    </w:p>
    <w:p w:rsidR="0027704F" w:rsidRPr="00BB111B" w:rsidRDefault="0027704F" w:rsidP="00BB111B">
      <w:pPr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развитие моделей и форм вовлечения молодежи в трудовую деятельность</w:t>
      </w:r>
      <w:r w:rsidRPr="00BB111B">
        <w:rPr>
          <w:bCs/>
          <w:color w:val="000000"/>
          <w:sz w:val="24"/>
          <w:szCs w:val="24"/>
        </w:rPr>
        <w:t>, выстраивание профессиональных установок и карьерных траекторий</w:t>
      </w:r>
      <w:r w:rsidRPr="00BB111B">
        <w:rPr>
          <w:sz w:val="24"/>
          <w:szCs w:val="24"/>
        </w:rPr>
        <w:t>, популяризацию предпринимательства как перспективного вида деятельности в молодежной среде.</w:t>
      </w:r>
    </w:p>
    <w:p w:rsidR="0027704F" w:rsidRPr="00BB111B" w:rsidRDefault="0027704F" w:rsidP="004E68A7">
      <w:pPr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Формирование у молодежи российской идентичности и профилактика асоциального поведения, этнического и религиозно-политического экстремизма в молодежной среде.</w:t>
      </w:r>
    </w:p>
    <w:p w:rsidR="0027704F" w:rsidRPr="00BB111B" w:rsidRDefault="0027704F" w:rsidP="004E68A7">
      <w:pPr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Реализация мероприятий направлена на:</w:t>
      </w:r>
    </w:p>
    <w:p w:rsidR="0027704F" w:rsidRPr="00BB111B" w:rsidRDefault="0027704F" w:rsidP="00BB111B">
      <w:pPr>
        <w:autoSpaceDE w:val="0"/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формирование у молодежи чувства патриотизма и гражданской ответственности, привитие гражданских ценностей, формирование российской идентичности (россияне);</w:t>
      </w:r>
    </w:p>
    <w:p w:rsidR="0027704F" w:rsidRPr="00BB111B" w:rsidRDefault="0027704F" w:rsidP="00BB111B">
      <w:pPr>
        <w:autoSpaceDE w:val="0"/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 xml:space="preserve">укрепление в молодежной среде нравственно-культурных и традиционных семейных ценностей, поддержку молодых семей и преодоление кризиса института семьи; </w:t>
      </w:r>
    </w:p>
    <w:p w:rsidR="0027704F" w:rsidRPr="00BB111B" w:rsidRDefault="0027704F" w:rsidP="00BB111B">
      <w:pPr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 xml:space="preserve">популяризацию здорового образа жизни, вовлечение молодежи в спортивные и туристические мероприятия; </w:t>
      </w:r>
    </w:p>
    <w:p w:rsidR="0027704F" w:rsidRPr="00BB111B" w:rsidRDefault="0027704F" w:rsidP="00BB111B">
      <w:pPr>
        <w:tabs>
          <w:tab w:val="left" w:pos="720"/>
        </w:tabs>
        <w:jc w:val="both"/>
        <w:rPr>
          <w:sz w:val="24"/>
          <w:szCs w:val="24"/>
        </w:rPr>
      </w:pPr>
      <w:r w:rsidRPr="00BB111B">
        <w:rPr>
          <w:sz w:val="24"/>
          <w:szCs w:val="24"/>
        </w:rPr>
        <w:tab/>
        <w:t>предупреждение асоциального и девиантного поведения молодых людей, в том числе посредством вовлечения их в социальные практики;</w:t>
      </w:r>
    </w:p>
    <w:p w:rsidR="0027704F" w:rsidRPr="00BB111B" w:rsidRDefault="0027704F" w:rsidP="00BB111B">
      <w:pPr>
        <w:autoSpaceDE w:val="0"/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 xml:space="preserve">формирование у молодежи толерантности и уважения к представителям других народов, культур, религий, их традициям и духовно-нравственным, ценностям; </w:t>
      </w:r>
    </w:p>
    <w:p w:rsidR="0027704F" w:rsidRDefault="0027704F" w:rsidP="00BB111B">
      <w:pPr>
        <w:autoSpaceDE w:val="0"/>
        <w:ind w:firstLine="708"/>
        <w:jc w:val="both"/>
        <w:rPr>
          <w:sz w:val="24"/>
          <w:szCs w:val="24"/>
        </w:rPr>
      </w:pPr>
      <w:r w:rsidRPr="00BB111B">
        <w:rPr>
          <w:sz w:val="24"/>
          <w:szCs w:val="24"/>
        </w:rPr>
        <w:t>взаимодействие в сфере молодежной политики между странами, поддержка международных молодежных инициатив и проектов, развитие системы межрегиональных молодежных обменов.</w:t>
      </w:r>
    </w:p>
    <w:p w:rsidR="00F221D5" w:rsidRPr="00BB111B" w:rsidRDefault="00F221D5" w:rsidP="00BB111B">
      <w:pPr>
        <w:autoSpaceDE w:val="0"/>
        <w:ind w:firstLine="708"/>
        <w:jc w:val="both"/>
        <w:rPr>
          <w:sz w:val="24"/>
          <w:szCs w:val="24"/>
        </w:rPr>
      </w:pPr>
    </w:p>
    <w:p w:rsidR="007836B4" w:rsidRPr="00BB111B" w:rsidRDefault="000268E9" w:rsidP="007836B4">
      <w:pPr>
        <w:spacing w:line="252" w:lineRule="auto"/>
        <w:ind w:firstLine="708"/>
        <w:jc w:val="center"/>
        <w:rPr>
          <w:b/>
          <w:sz w:val="24"/>
          <w:szCs w:val="24"/>
        </w:rPr>
      </w:pPr>
      <w:r w:rsidRPr="00BB111B">
        <w:rPr>
          <w:b/>
          <w:sz w:val="24"/>
          <w:szCs w:val="24"/>
        </w:rPr>
        <w:t xml:space="preserve">Раздел III. Система </w:t>
      </w:r>
      <w:r w:rsidR="00BB111B">
        <w:rPr>
          <w:b/>
          <w:sz w:val="24"/>
          <w:szCs w:val="24"/>
        </w:rPr>
        <w:t xml:space="preserve"> основных </w:t>
      </w:r>
      <w:r w:rsidRPr="00BB111B">
        <w:rPr>
          <w:b/>
          <w:sz w:val="24"/>
          <w:szCs w:val="24"/>
        </w:rPr>
        <w:t>программных мероприятий</w:t>
      </w:r>
    </w:p>
    <w:p w:rsidR="007836B4" w:rsidRDefault="007836B4" w:rsidP="007836B4">
      <w:pPr>
        <w:spacing w:line="252" w:lineRule="auto"/>
        <w:ind w:firstLine="708"/>
        <w:jc w:val="center"/>
        <w:rPr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2411"/>
        <w:gridCol w:w="705"/>
        <w:gridCol w:w="2270"/>
        <w:gridCol w:w="1842"/>
        <w:gridCol w:w="995"/>
        <w:gridCol w:w="1134"/>
        <w:gridCol w:w="992"/>
      </w:tblGrid>
      <w:tr w:rsidR="007836B4" w:rsidTr="004D4252">
        <w:trPr>
          <w:cantSplit/>
          <w:trHeight w:val="1012"/>
        </w:trPr>
        <w:tc>
          <w:tcPr>
            <w:tcW w:w="566" w:type="dxa"/>
            <w:vAlign w:val="center"/>
          </w:tcPr>
          <w:p w:rsidR="007836B4" w:rsidRPr="00F221D5" w:rsidRDefault="007836B4" w:rsidP="004D4252">
            <w:pPr>
              <w:jc w:val="center"/>
            </w:pPr>
            <w:r w:rsidRPr="00F221D5">
              <w:t>№ п/п</w:t>
            </w:r>
          </w:p>
        </w:tc>
        <w:tc>
          <w:tcPr>
            <w:tcW w:w="2411" w:type="dxa"/>
            <w:vAlign w:val="center"/>
          </w:tcPr>
          <w:p w:rsidR="007836B4" w:rsidRPr="00F221D5" w:rsidRDefault="007836B4" w:rsidP="004D4252">
            <w:pPr>
              <w:jc w:val="center"/>
            </w:pPr>
            <w:r w:rsidRPr="00F221D5">
              <w:t>Содержание мероприятия</w:t>
            </w:r>
          </w:p>
        </w:tc>
        <w:tc>
          <w:tcPr>
            <w:tcW w:w="2975" w:type="dxa"/>
            <w:gridSpan w:val="2"/>
            <w:vAlign w:val="center"/>
          </w:tcPr>
          <w:p w:rsidR="007836B4" w:rsidRPr="00F221D5" w:rsidRDefault="007836B4" w:rsidP="004D4252">
            <w:pPr>
              <w:jc w:val="center"/>
            </w:pPr>
            <w:r w:rsidRPr="00F221D5">
              <w:t>Цель мероприятия</w:t>
            </w:r>
          </w:p>
        </w:tc>
        <w:tc>
          <w:tcPr>
            <w:tcW w:w="1842" w:type="dxa"/>
            <w:vAlign w:val="center"/>
          </w:tcPr>
          <w:p w:rsidR="007836B4" w:rsidRPr="00F221D5" w:rsidRDefault="007836B4" w:rsidP="004D4252">
            <w:pPr>
              <w:jc w:val="center"/>
            </w:pPr>
            <w:r w:rsidRPr="00F221D5">
              <w:t>Ответственный исполнитель и соисполнитель мероприятия</w:t>
            </w:r>
          </w:p>
        </w:tc>
        <w:tc>
          <w:tcPr>
            <w:tcW w:w="995" w:type="dxa"/>
            <w:vAlign w:val="center"/>
          </w:tcPr>
          <w:p w:rsidR="007836B4" w:rsidRPr="00F221D5" w:rsidRDefault="007836B4" w:rsidP="004D4252">
            <w:pPr>
              <w:jc w:val="center"/>
            </w:pPr>
            <w:r w:rsidRPr="00F221D5">
              <w:t>Сроки исполнения</w:t>
            </w:r>
          </w:p>
        </w:tc>
        <w:tc>
          <w:tcPr>
            <w:tcW w:w="1134" w:type="dxa"/>
            <w:vAlign w:val="center"/>
          </w:tcPr>
          <w:p w:rsidR="007836B4" w:rsidRPr="00F221D5" w:rsidRDefault="007836B4" w:rsidP="004D4252">
            <w:pPr>
              <w:jc w:val="center"/>
            </w:pPr>
            <w:r w:rsidRPr="00F221D5">
              <w:t xml:space="preserve">Объем финансирования </w:t>
            </w:r>
          </w:p>
          <w:p w:rsidR="007836B4" w:rsidRPr="00F221D5" w:rsidRDefault="007836B4" w:rsidP="004D4252">
            <w:pPr>
              <w:jc w:val="center"/>
            </w:pPr>
            <w:r w:rsidRPr="00F221D5">
              <w:t>(тыс. рублей)</w:t>
            </w:r>
          </w:p>
        </w:tc>
        <w:tc>
          <w:tcPr>
            <w:tcW w:w="992" w:type="dxa"/>
            <w:vAlign w:val="center"/>
          </w:tcPr>
          <w:p w:rsidR="007836B4" w:rsidRPr="00F221D5" w:rsidRDefault="007836B4" w:rsidP="004D4252">
            <w:pPr>
              <w:jc w:val="center"/>
            </w:pPr>
            <w:r w:rsidRPr="00F221D5">
              <w:t>Источники финанс-ия</w:t>
            </w:r>
          </w:p>
        </w:tc>
      </w:tr>
      <w:tr w:rsidR="007836B4" w:rsidTr="004D4252">
        <w:tc>
          <w:tcPr>
            <w:tcW w:w="566" w:type="dxa"/>
          </w:tcPr>
          <w:p w:rsidR="007836B4" w:rsidRPr="00F221D5" w:rsidRDefault="007836B4" w:rsidP="004D4252">
            <w:pPr>
              <w:jc w:val="center"/>
            </w:pPr>
            <w:r w:rsidRPr="00F221D5">
              <w:t>1</w:t>
            </w:r>
          </w:p>
        </w:tc>
        <w:tc>
          <w:tcPr>
            <w:tcW w:w="2411" w:type="dxa"/>
          </w:tcPr>
          <w:p w:rsidR="007836B4" w:rsidRPr="00F221D5" w:rsidRDefault="007836B4" w:rsidP="004D4252">
            <w:pPr>
              <w:jc w:val="center"/>
            </w:pPr>
            <w:r w:rsidRPr="00F221D5">
              <w:t>2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3</w:t>
            </w:r>
          </w:p>
        </w:tc>
        <w:tc>
          <w:tcPr>
            <w:tcW w:w="1842" w:type="dxa"/>
          </w:tcPr>
          <w:p w:rsidR="007836B4" w:rsidRPr="00F221D5" w:rsidRDefault="007836B4" w:rsidP="004D4252">
            <w:pPr>
              <w:jc w:val="center"/>
            </w:pPr>
            <w:r w:rsidRPr="00F221D5">
              <w:t>4</w:t>
            </w:r>
          </w:p>
        </w:tc>
        <w:tc>
          <w:tcPr>
            <w:tcW w:w="995" w:type="dxa"/>
          </w:tcPr>
          <w:p w:rsidR="007836B4" w:rsidRPr="00F221D5" w:rsidRDefault="007836B4" w:rsidP="004D4252">
            <w:pPr>
              <w:jc w:val="center"/>
            </w:pPr>
            <w:r w:rsidRPr="00F221D5">
              <w:t>5</w:t>
            </w:r>
          </w:p>
        </w:tc>
        <w:tc>
          <w:tcPr>
            <w:tcW w:w="1134" w:type="dxa"/>
          </w:tcPr>
          <w:p w:rsidR="007836B4" w:rsidRPr="00F221D5" w:rsidRDefault="007836B4" w:rsidP="004D4252">
            <w:pPr>
              <w:jc w:val="center"/>
            </w:pPr>
            <w:r w:rsidRPr="00F221D5">
              <w:t>6</w:t>
            </w:r>
          </w:p>
        </w:tc>
        <w:tc>
          <w:tcPr>
            <w:tcW w:w="992" w:type="dxa"/>
          </w:tcPr>
          <w:p w:rsidR="007836B4" w:rsidRPr="00F221D5" w:rsidRDefault="007836B4" w:rsidP="004D4252">
            <w:pPr>
              <w:jc w:val="center"/>
            </w:pPr>
            <w:r w:rsidRPr="00F221D5">
              <w:t>7</w:t>
            </w:r>
          </w:p>
        </w:tc>
      </w:tr>
      <w:tr w:rsidR="007836B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pStyle w:val="1"/>
              <w:ind w:left="720"/>
              <w:rPr>
                <w:sz w:val="20"/>
              </w:rPr>
            </w:pPr>
            <w:r w:rsidRPr="00F221D5">
              <w:rPr>
                <w:sz w:val="20"/>
              </w:rPr>
              <w:t>Глава 1. Интеграция молодежи в социально-экономических отношениях</w:t>
            </w:r>
          </w:p>
        </w:tc>
      </w:tr>
      <w:tr w:rsidR="007836B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pStyle w:val="1"/>
              <w:ind w:left="720"/>
              <w:rPr>
                <w:sz w:val="20"/>
              </w:rPr>
            </w:pPr>
            <w:r w:rsidRPr="00F221D5">
              <w:rPr>
                <w:sz w:val="20"/>
              </w:rPr>
              <w:t>1. Содействие трудоустройству молодых граждан</w:t>
            </w:r>
          </w:p>
        </w:tc>
      </w:tr>
      <w:tr w:rsidR="007836B4" w:rsidRP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1.1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Оказание организационной и методической помощи центром содействия трудоустройству выпускников.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увеличение количества молодежи, прошедших целевую подготовку по заказу предприятий работодателей. Сокращение периода поиска работы.</w:t>
            </w:r>
          </w:p>
        </w:tc>
        <w:tc>
          <w:tcPr>
            <w:tcW w:w="1842" w:type="dxa"/>
          </w:tcPr>
          <w:p w:rsidR="007836B4" w:rsidRPr="00F221D5" w:rsidRDefault="007F6A55" w:rsidP="007F6A55">
            <w:r w:rsidRPr="00F221D5">
              <w:t xml:space="preserve">ГУ ЦЗН г. Батайска,                     </w:t>
            </w:r>
            <w:r w:rsidR="007836B4" w:rsidRPr="00F221D5">
              <w:t>Управление образования</w:t>
            </w:r>
            <w:r w:rsidRPr="00F221D5">
              <w:t xml:space="preserve"> Администрации  города Батайска, у</w:t>
            </w:r>
            <w:r w:rsidR="007836B4" w:rsidRPr="00F221D5">
              <w:t>чебные заведения города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E00236" w:rsidP="004D4252">
            <w:pPr>
              <w:pStyle w:val="3"/>
              <w:jc w:val="center"/>
              <w:rPr>
                <w:rFonts w:ascii="Times New Roman" w:hAnsi="Times New Roman"/>
                <w:b w:val="0"/>
                <w:color w:val="0D0D0D" w:themeColor="text1" w:themeTint="F2"/>
              </w:rPr>
            </w:pPr>
            <w:r>
              <w:rPr>
                <w:rFonts w:ascii="Times New Roman" w:hAnsi="Times New Roman"/>
                <w:b w:val="0"/>
                <w:color w:val="0D0D0D" w:themeColor="text1" w:themeTint="F2"/>
              </w:rPr>
              <w:t>С</w:t>
            </w:r>
            <w:r w:rsidR="007836B4" w:rsidRPr="00F221D5">
              <w:rPr>
                <w:rFonts w:ascii="Times New Roman" w:hAnsi="Times New Roman"/>
                <w:b w:val="0"/>
                <w:color w:val="0D0D0D" w:themeColor="text1" w:themeTint="F2"/>
              </w:rPr>
              <w:t>редства Государственного  учреждения  центра занятости населения города Батайска  (ГУ ЦЗН г. Батайска)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lastRenderedPageBreak/>
              <w:t>1.2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Формирование и сопровождение городского банка вакансий для учащейся и студенческой молодежи.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Содействие трудоустройству молодежи, повышение информированности о вакансиях на рынке труда</w:t>
            </w:r>
          </w:p>
        </w:tc>
        <w:tc>
          <w:tcPr>
            <w:tcW w:w="1842" w:type="dxa"/>
          </w:tcPr>
          <w:p w:rsidR="007836B4" w:rsidRPr="00F221D5" w:rsidRDefault="007F6A55" w:rsidP="004D4252">
            <w:r w:rsidRPr="00F221D5">
              <w:t xml:space="preserve">ГУ ЦЗН г. Батайска, </w:t>
            </w:r>
            <w:r w:rsidR="007836B4" w:rsidRPr="00F221D5">
              <w:t xml:space="preserve"> </w:t>
            </w:r>
            <w:r w:rsidRPr="00F221D5">
              <w:t>р</w:t>
            </w:r>
            <w:r w:rsidR="007836B4" w:rsidRPr="00F221D5">
              <w:t xml:space="preserve">аботодатели, </w:t>
            </w:r>
          </w:p>
          <w:p w:rsidR="007836B4" w:rsidRPr="00F221D5" w:rsidRDefault="007836B4" w:rsidP="007F6A55">
            <w:r w:rsidRPr="00F221D5">
              <w:t>ОДМ</w:t>
            </w:r>
            <w:r w:rsidR="007F6A55" w:rsidRPr="00F221D5">
              <w:t xml:space="preserve"> Администрации города Батайска 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E00236" w:rsidP="004D4252">
            <w:pPr>
              <w:jc w:val="center"/>
            </w:pPr>
            <w:r>
              <w:t>С</w:t>
            </w:r>
            <w:r w:rsidR="007836B4" w:rsidRPr="00F221D5">
              <w:t>редства  ГУ ЦЗН г. Батайска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1.3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Организация временного трудоустройства несовершеннолетних граждан в возрасте от 14-18 лет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Снижение числа правонарушений среди несовершеннолетних, беспризорности и безнадзорности молодежи, получение первичных трудовых навыков</w:t>
            </w:r>
          </w:p>
        </w:tc>
        <w:tc>
          <w:tcPr>
            <w:tcW w:w="1842" w:type="dxa"/>
          </w:tcPr>
          <w:p w:rsidR="007836B4" w:rsidRPr="00F221D5" w:rsidRDefault="007F6A55" w:rsidP="00B40B58">
            <w:r w:rsidRPr="00F221D5">
              <w:t xml:space="preserve">ГУ ЦЗН г. Батайска,  </w:t>
            </w:r>
            <w:r w:rsidR="007836B4" w:rsidRPr="00F221D5">
              <w:t xml:space="preserve">Управление образования Администрации </w:t>
            </w:r>
            <w:r w:rsidRPr="00F221D5">
              <w:t>города Батайска</w:t>
            </w:r>
            <w:r w:rsidR="007836B4" w:rsidRPr="00F221D5">
              <w:t xml:space="preserve">, </w:t>
            </w:r>
            <w:r w:rsidRPr="00F221D5">
              <w:t>ОДМ Администрации города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E00236" w:rsidP="004D4252">
            <w:pPr>
              <w:jc w:val="center"/>
            </w:pPr>
            <w:r>
              <w:t>С</w:t>
            </w:r>
            <w:r w:rsidR="007836B4" w:rsidRPr="00F221D5">
              <w:t>редства  ГУ ЦЗН г. Батайска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1.4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Организация временной занятости безработных граждан из числа выпускников учреждения начального и средне профессионального образования в возрасте от 18 до 20 лет, ищущих работу впервые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Повышение конкурентоспособности молодежи на рынке труда. Формирование навыков уверенного поведения на рынке труда. Социальная адаптация на первом рабочем месте.</w:t>
            </w:r>
          </w:p>
        </w:tc>
        <w:tc>
          <w:tcPr>
            <w:tcW w:w="1842" w:type="dxa"/>
          </w:tcPr>
          <w:p w:rsidR="007836B4" w:rsidRPr="00F221D5" w:rsidRDefault="007F6A55" w:rsidP="00B40B58">
            <w:r w:rsidRPr="00F221D5">
              <w:t>ГУ ЦЗН г.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E00236" w:rsidP="004D4252">
            <w:pPr>
              <w:jc w:val="center"/>
            </w:pPr>
            <w:r>
              <w:t>С</w:t>
            </w:r>
            <w:r w:rsidR="007836B4" w:rsidRPr="00F221D5">
              <w:t>редства  ГУ ЦЗН г. Батайска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1.5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Организация и проведение специализированных молодежных ярмарок вакансий и учебных мест встреч с работодателями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Сокращение периода поиска работы</w:t>
            </w:r>
          </w:p>
        </w:tc>
        <w:tc>
          <w:tcPr>
            <w:tcW w:w="1842" w:type="dxa"/>
          </w:tcPr>
          <w:p w:rsidR="007836B4" w:rsidRPr="00F221D5" w:rsidRDefault="007F6A55" w:rsidP="00B40B58">
            <w:r w:rsidRPr="00F221D5">
              <w:t>ГУ ЦЗН г.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1.6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Проведение мероприятий, направленных на пропаганду и развитие деятельности студенческих отрядов и производственных бригад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Улучшение информированности молодежи, пропаганда рабочих профессий, развитие движения трудовых отрядов.</w:t>
            </w:r>
          </w:p>
        </w:tc>
        <w:tc>
          <w:tcPr>
            <w:tcW w:w="1842" w:type="dxa"/>
          </w:tcPr>
          <w:p w:rsidR="007836B4" w:rsidRPr="00F221D5" w:rsidRDefault="007F6A55" w:rsidP="00B40B58">
            <w:r w:rsidRPr="00F221D5">
              <w:t xml:space="preserve">ОДМ Администрации города Батайска, </w:t>
            </w:r>
            <w:r w:rsidR="007836B4" w:rsidRPr="00F221D5">
              <w:t>Управление образования Администрации города Б</w:t>
            </w:r>
            <w:r w:rsidRPr="00F221D5">
              <w:t>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RPr="00E521C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jc w:val="center"/>
              <w:rPr>
                <w:b/>
              </w:rPr>
            </w:pPr>
            <w:r w:rsidRPr="00F221D5">
              <w:rPr>
                <w:b/>
              </w:rPr>
              <w:t>2. Развитие системы профориентации, подготовки и переподготовки квалифицированных молодых кадров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C537D6">
            <w:r w:rsidRPr="00F221D5">
              <w:t>2</w:t>
            </w:r>
            <w:r w:rsidR="00C537D6" w:rsidRPr="00F221D5">
              <w:t>.1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Организация профессионального обучения, переобучения и повышение квалификации молодежи из числа безработных граждан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повышение конкурентоспособности молодежи</w:t>
            </w:r>
          </w:p>
        </w:tc>
        <w:tc>
          <w:tcPr>
            <w:tcW w:w="1842" w:type="dxa"/>
          </w:tcPr>
          <w:p w:rsidR="007836B4" w:rsidRPr="00F221D5" w:rsidRDefault="007F6A55" w:rsidP="00B40B58">
            <w:r w:rsidRPr="00F221D5">
              <w:t>ГУ ЦЗН г.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E00236" w:rsidP="004D4252">
            <w:pPr>
              <w:jc w:val="center"/>
            </w:pPr>
            <w:r>
              <w:t>С</w:t>
            </w:r>
            <w:r w:rsidR="007836B4" w:rsidRPr="00F221D5">
              <w:t>редства  ГУ ЦЗН г. Батайска</w:t>
            </w:r>
          </w:p>
        </w:tc>
      </w:tr>
      <w:tr w:rsidR="007836B4" w:rsidRPr="00252C11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pStyle w:val="1"/>
              <w:ind w:left="720"/>
              <w:rPr>
                <w:sz w:val="20"/>
              </w:rPr>
            </w:pPr>
            <w:r w:rsidRPr="00F221D5">
              <w:rPr>
                <w:sz w:val="20"/>
              </w:rPr>
              <w:t>Глава 2. Интеграция молодежи в общественно-политические отношения</w:t>
            </w:r>
          </w:p>
        </w:tc>
      </w:tr>
      <w:tr w:rsidR="007836B4" w:rsidRPr="00252C11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jc w:val="center"/>
              <w:rPr>
                <w:b/>
              </w:rPr>
            </w:pPr>
            <w:r w:rsidRPr="00F221D5">
              <w:rPr>
                <w:b/>
              </w:rPr>
              <w:t>1. Развитие политической грамотности, правовой культуры и повышения электоральной активности молодежи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1.1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Содействие развитию системы молодежных проектов, направленных на общественно-просветительскую деятельность в молодежной среде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Развитие политической грамотности, повышение избирательной активности и гражданской ответственности молодежи</w:t>
            </w:r>
          </w:p>
        </w:tc>
        <w:tc>
          <w:tcPr>
            <w:tcW w:w="1842" w:type="dxa"/>
          </w:tcPr>
          <w:p w:rsidR="007836B4" w:rsidRPr="00F221D5" w:rsidRDefault="007836B4" w:rsidP="00B40B58">
            <w:r w:rsidRPr="00F221D5">
              <w:t>ОДМ</w:t>
            </w:r>
            <w:r w:rsidR="007F6A55" w:rsidRPr="00F221D5">
              <w:t xml:space="preserve"> Администрации  города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lastRenderedPageBreak/>
              <w:t>1.2</w:t>
            </w:r>
          </w:p>
        </w:tc>
        <w:tc>
          <w:tcPr>
            <w:tcW w:w="2411" w:type="dxa"/>
          </w:tcPr>
          <w:p w:rsidR="007836B4" w:rsidRPr="00F221D5" w:rsidRDefault="007836B4" w:rsidP="00B40B58">
            <w:r w:rsidRPr="00F221D5">
              <w:t>Подготовка предложений в действующие и разрабатываемые нормативн</w:t>
            </w:r>
            <w:r w:rsidR="00B40B58">
              <w:t>о-правовые</w:t>
            </w:r>
            <w:r w:rsidRPr="00F221D5">
              <w:t xml:space="preserve"> акты городского уровня по вопросам молодежной политике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Создание благоприятных условий для реализации потенциала молодежи</w:t>
            </w:r>
          </w:p>
        </w:tc>
        <w:tc>
          <w:tcPr>
            <w:tcW w:w="1842" w:type="dxa"/>
          </w:tcPr>
          <w:p w:rsidR="007836B4" w:rsidRPr="00F221D5" w:rsidRDefault="007836B4" w:rsidP="00B40B58">
            <w:r w:rsidRPr="00F221D5">
              <w:t>ОДМ</w:t>
            </w:r>
            <w:r w:rsidR="007F6A55" w:rsidRPr="00F221D5">
              <w:t xml:space="preserve">   Администрации города  Батайска</w:t>
            </w:r>
            <w:r w:rsidRPr="00F221D5">
              <w:t>, Молодежный парламент при Батайской городской Думе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1.3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 xml:space="preserve">Подготовка и проведение регулярных встреч представительных органов власти с молодежным активом 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Развитие политической грамотности, повышение активности и гражданской ответственности молодежи</w:t>
            </w:r>
          </w:p>
        </w:tc>
        <w:tc>
          <w:tcPr>
            <w:tcW w:w="1842" w:type="dxa"/>
          </w:tcPr>
          <w:p w:rsidR="007836B4" w:rsidRPr="00F221D5" w:rsidRDefault="007836B4" w:rsidP="00B40B58">
            <w:r w:rsidRPr="00F221D5">
              <w:t>ОДМ</w:t>
            </w:r>
            <w:r w:rsidR="007F6A55" w:rsidRPr="00F221D5">
              <w:t xml:space="preserve"> Администрации города Батайска</w:t>
            </w:r>
            <w:r w:rsidRPr="00F221D5">
              <w:t>, Молодежный парламент</w:t>
            </w:r>
            <w:r w:rsidR="007F6A55" w:rsidRPr="00F221D5">
              <w:t xml:space="preserve"> при Батайской городской Думе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jc w:val="center"/>
              <w:rPr>
                <w:b/>
              </w:rPr>
            </w:pPr>
            <w:r w:rsidRPr="00F221D5">
              <w:rPr>
                <w:b/>
              </w:rPr>
              <w:t>2. Содействие развитию интеллектуального и научно-технического потенциала молодежи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2.1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 xml:space="preserve">Организационная и координационная поддержка деятельности органов студенческого и ученического самоуправления  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Развитие движения студенческого самоуправления</w:t>
            </w:r>
          </w:p>
        </w:tc>
        <w:tc>
          <w:tcPr>
            <w:tcW w:w="1842" w:type="dxa"/>
          </w:tcPr>
          <w:p w:rsidR="007836B4" w:rsidRPr="00F221D5" w:rsidRDefault="007F6A55" w:rsidP="00B40B58">
            <w:r w:rsidRPr="00F221D5">
              <w:t xml:space="preserve">ОДМ Администрации города Батайска, </w:t>
            </w:r>
            <w:r w:rsidR="007836B4" w:rsidRPr="00F221D5">
              <w:t xml:space="preserve">Управление </w:t>
            </w:r>
            <w:r w:rsidR="00B40B58">
              <w:t xml:space="preserve">образования </w:t>
            </w:r>
            <w:r w:rsidR="007836B4" w:rsidRPr="00F221D5">
              <w:t xml:space="preserve"> </w:t>
            </w:r>
            <w:proofErr w:type="gramStart"/>
            <w:r w:rsidR="00225BFB">
              <w:t>г</w:t>
            </w:r>
            <w:proofErr w:type="gramEnd"/>
            <w:r w:rsidR="00225BFB">
              <w:t xml:space="preserve">. </w:t>
            </w:r>
            <w:r w:rsidR="007836B4" w:rsidRPr="00F221D5">
              <w:t>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2.2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Проведение семинаров по реализации рекомендаций конференций и воспитательных проектов вузов и СУЗов города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/>
        </w:tc>
        <w:tc>
          <w:tcPr>
            <w:tcW w:w="1842" w:type="dxa"/>
          </w:tcPr>
          <w:p w:rsidR="007836B4" w:rsidRPr="00F221D5" w:rsidRDefault="007F6A55" w:rsidP="00B40B58">
            <w:r w:rsidRPr="00F221D5">
              <w:t xml:space="preserve">ОДМ Администрации города Батайска, </w:t>
            </w:r>
            <w:r w:rsidR="007836B4" w:rsidRPr="00F221D5">
              <w:t>Управление образов</w:t>
            </w:r>
            <w:r w:rsidRPr="00F221D5">
              <w:t xml:space="preserve">ания </w:t>
            </w:r>
            <w:proofErr w:type="gramStart"/>
            <w:r w:rsidR="00225BFB">
              <w:t>г</w:t>
            </w:r>
            <w:proofErr w:type="gramEnd"/>
            <w:r w:rsidR="00225BFB">
              <w:t xml:space="preserve">. </w:t>
            </w:r>
            <w:r w:rsidRPr="00F221D5">
              <w:t>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jc w:val="center"/>
            </w:pPr>
            <w:r w:rsidRPr="00F221D5">
              <w:rPr>
                <w:b/>
              </w:rPr>
              <w:t>3. Поддержка детских и молодежных общественных объединений.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3.1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Методическое обеспечение деятельности молодежных и детских общественных объединений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Информационная поддержка</w:t>
            </w:r>
          </w:p>
        </w:tc>
        <w:tc>
          <w:tcPr>
            <w:tcW w:w="1842" w:type="dxa"/>
          </w:tcPr>
          <w:p w:rsidR="007836B4" w:rsidRPr="00F221D5" w:rsidRDefault="007836B4" w:rsidP="007F6A55">
            <w:r w:rsidRPr="00F221D5">
              <w:t>ОДМ, центр «Перекрёсток»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  <w:rPr>
                <w:rStyle w:val="ab"/>
                <w:i w:val="0"/>
              </w:rPr>
            </w:pPr>
            <w:r w:rsidRPr="00F221D5">
              <w:rPr>
                <w:rStyle w:val="ab"/>
                <w:i w:val="0"/>
              </w:rPr>
              <w:t>Выделение средств не требуется</w:t>
            </w:r>
          </w:p>
        </w:tc>
      </w:tr>
      <w:tr w:rsidR="00E00236" w:rsidTr="00E00236">
        <w:trPr>
          <w:cantSplit/>
          <w:trHeight w:val="765"/>
        </w:trPr>
        <w:tc>
          <w:tcPr>
            <w:tcW w:w="566" w:type="dxa"/>
            <w:vMerge w:val="restart"/>
          </w:tcPr>
          <w:p w:rsidR="00E00236" w:rsidRPr="00F221D5" w:rsidRDefault="00E00236" w:rsidP="004D4252">
            <w:r w:rsidRPr="00F221D5">
              <w:t>3.2</w:t>
            </w:r>
          </w:p>
        </w:tc>
        <w:tc>
          <w:tcPr>
            <w:tcW w:w="2411" w:type="dxa"/>
            <w:vMerge w:val="restart"/>
          </w:tcPr>
          <w:p w:rsidR="00E00236" w:rsidRPr="00F221D5" w:rsidRDefault="00E00236" w:rsidP="004D4252">
            <w:r w:rsidRPr="00F221D5">
              <w:t>Координационное и кадровое обеспечение мероприятий летней оздоровительной кампании, содействие в организации и проведении детских и молодежных летних лагерей  различной направленности</w:t>
            </w:r>
          </w:p>
        </w:tc>
        <w:tc>
          <w:tcPr>
            <w:tcW w:w="2975" w:type="dxa"/>
            <w:gridSpan w:val="2"/>
            <w:vMerge w:val="restart"/>
          </w:tcPr>
          <w:p w:rsidR="00E00236" w:rsidRDefault="00E00236" w:rsidP="004D4252">
            <w:r w:rsidRPr="00F221D5">
              <w:t>Содействие в организации и проведении летней оздоровительной кампании</w:t>
            </w:r>
            <w:r>
              <w:t>.</w:t>
            </w:r>
          </w:p>
          <w:p w:rsidR="00E00236" w:rsidRPr="00F221D5" w:rsidRDefault="00E00236" w:rsidP="00E00236">
            <w:r>
              <w:t xml:space="preserve">В данном  мероприятии   принимают участие  </w:t>
            </w:r>
            <w:r w:rsidRPr="00F221D5">
              <w:t>Управление образования Администрации</w:t>
            </w:r>
          </w:p>
          <w:p w:rsidR="00E00236" w:rsidRPr="00F221D5" w:rsidRDefault="00E00236" w:rsidP="00E00236">
            <w:r w:rsidRPr="00F221D5">
              <w:t xml:space="preserve"> г. Батайска, центр «Перекрёсток»</w:t>
            </w:r>
            <w:r>
              <w:t>.</w:t>
            </w:r>
          </w:p>
        </w:tc>
        <w:tc>
          <w:tcPr>
            <w:tcW w:w="1842" w:type="dxa"/>
            <w:vMerge w:val="restart"/>
          </w:tcPr>
          <w:p w:rsidR="00E00236" w:rsidRPr="00F221D5" w:rsidRDefault="00E00236" w:rsidP="00E00236">
            <w:r w:rsidRPr="00F221D5">
              <w:t>ОДМ Администрации города Батайска</w:t>
            </w:r>
          </w:p>
        </w:tc>
        <w:tc>
          <w:tcPr>
            <w:tcW w:w="995" w:type="dxa"/>
            <w:vAlign w:val="center"/>
          </w:tcPr>
          <w:p w:rsidR="00E00236" w:rsidRPr="00F221D5" w:rsidRDefault="00E00236" w:rsidP="00E00236">
            <w:pPr>
              <w:jc w:val="center"/>
            </w:pPr>
            <w:r w:rsidRPr="00F221D5">
              <w:t>2011</w:t>
            </w:r>
            <w:r>
              <w:t>г.</w:t>
            </w:r>
          </w:p>
          <w:p w:rsidR="00E00236" w:rsidRPr="00F221D5" w:rsidRDefault="00E00236" w:rsidP="00E00236">
            <w:pPr>
              <w:jc w:val="center"/>
            </w:pPr>
          </w:p>
        </w:tc>
        <w:tc>
          <w:tcPr>
            <w:tcW w:w="1134" w:type="dxa"/>
            <w:vAlign w:val="center"/>
          </w:tcPr>
          <w:p w:rsidR="00E00236" w:rsidRPr="00F221D5" w:rsidRDefault="00E00236" w:rsidP="00E00236">
            <w:pPr>
              <w:jc w:val="center"/>
            </w:pPr>
            <w:r w:rsidRPr="00F221D5">
              <w:t>350,0</w:t>
            </w:r>
          </w:p>
        </w:tc>
        <w:tc>
          <w:tcPr>
            <w:tcW w:w="992" w:type="dxa"/>
            <w:vMerge w:val="restart"/>
          </w:tcPr>
          <w:p w:rsidR="00E00236" w:rsidRPr="00F221D5" w:rsidRDefault="00E00236" w:rsidP="004D4252">
            <w:pPr>
              <w:jc w:val="center"/>
            </w:pPr>
            <w:r w:rsidRPr="00F221D5">
              <w:t>Местный бюджет</w:t>
            </w:r>
          </w:p>
        </w:tc>
      </w:tr>
      <w:tr w:rsidR="00E00236" w:rsidTr="00E00236">
        <w:trPr>
          <w:cantSplit/>
          <w:trHeight w:val="765"/>
        </w:trPr>
        <w:tc>
          <w:tcPr>
            <w:tcW w:w="566" w:type="dxa"/>
            <w:vMerge/>
          </w:tcPr>
          <w:p w:rsidR="00E00236" w:rsidRPr="00F221D5" w:rsidRDefault="00E00236" w:rsidP="004D4252"/>
        </w:tc>
        <w:tc>
          <w:tcPr>
            <w:tcW w:w="2411" w:type="dxa"/>
            <w:vMerge/>
          </w:tcPr>
          <w:p w:rsidR="00E00236" w:rsidRPr="00F221D5" w:rsidRDefault="00E00236" w:rsidP="004D4252"/>
        </w:tc>
        <w:tc>
          <w:tcPr>
            <w:tcW w:w="2975" w:type="dxa"/>
            <w:gridSpan w:val="2"/>
            <w:vMerge/>
          </w:tcPr>
          <w:p w:rsidR="00E00236" w:rsidRPr="00F221D5" w:rsidRDefault="00E00236" w:rsidP="004D4252"/>
        </w:tc>
        <w:tc>
          <w:tcPr>
            <w:tcW w:w="1842" w:type="dxa"/>
            <w:vMerge/>
          </w:tcPr>
          <w:p w:rsidR="00E00236" w:rsidRPr="00F221D5" w:rsidRDefault="00E00236" w:rsidP="004D4252"/>
        </w:tc>
        <w:tc>
          <w:tcPr>
            <w:tcW w:w="995" w:type="dxa"/>
            <w:vAlign w:val="center"/>
          </w:tcPr>
          <w:p w:rsidR="00E00236" w:rsidRPr="00F221D5" w:rsidRDefault="00E00236" w:rsidP="00E00236">
            <w:pPr>
              <w:jc w:val="center"/>
            </w:pPr>
            <w:r>
              <w:t>2012г.</w:t>
            </w:r>
          </w:p>
        </w:tc>
        <w:tc>
          <w:tcPr>
            <w:tcW w:w="1134" w:type="dxa"/>
            <w:vAlign w:val="center"/>
          </w:tcPr>
          <w:p w:rsidR="00E00236" w:rsidRPr="00F221D5" w:rsidRDefault="00E00236" w:rsidP="00E00236">
            <w:pPr>
              <w:jc w:val="center"/>
            </w:pPr>
            <w:r w:rsidRPr="00F221D5">
              <w:t>350,0</w:t>
            </w:r>
          </w:p>
        </w:tc>
        <w:tc>
          <w:tcPr>
            <w:tcW w:w="992" w:type="dxa"/>
            <w:vMerge/>
          </w:tcPr>
          <w:p w:rsidR="00E00236" w:rsidRPr="00F221D5" w:rsidRDefault="00E00236" w:rsidP="004D4252">
            <w:pPr>
              <w:jc w:val="center"/>
            </w:pPr>
          </w:p>
        </w:tc>
      </w:tr>
      <w:tr w:rsidR="00E00236" w:rsidTr="00E00236">
        <w:trPr>
          <w:cantSplit/>
          <w:trHeight w:val="765"/>
        </w:trPr>
        <w:tc>
          <w:tcPr>
            <w:tcW w:w="566" w:type="dxa"/>
            <w:vMerge/>
          </w:tcPr>
          <w:p w:rsidR="00E00236" w:rsidRPr="00F221D5" w:rsidRDefault="00E00236" w:rsidP="004D4252"/>
        </w:tc>
        <w:tc>
          <w:tcPr>
            <w:tcW w:w="2411" w:type="dxa"/>
            <w:vMerge/>
          </w:tcPr>
          <w:p w:rsidR="00E00236" w:rsidRPr="00F221D5" w:rsidRDefault="00E00236" w:rsidP="004D4252"/>
        </w:tc>
        <w:tc>
          <w:tcPr>
            <w:tcW w:w="2975" w:type="dxa"/>
            <w:gridSpan w:val="2"/>
            <w:vMerge/>
          </w:tcPr>
          <w:p w:rsidR="00E00236" w:rsidRPr="00F221D5" w:rsidRDefault="00E00236" w:rsidP="004D4252"/>
        </w:tc>
        <w:tc>
          <w:tcPr>
            <w:tcW w:w="1842" w:type="dxa"/>
            <w:vMerge/>
          </w:tcPr>
          <w:p w:rsidR="00E00236" w:rsidRPr="00F221D5" w:rsidRDefault="00E00236" w:rsidP="004D4252"/>
        </w:tc>
        <w:tc>
          <w:tcPr>
            <w:tcW w:w="995" w:type="dxa"/>
            <w:vAlign w:val="center"/>
          </w:tcPr>
          <w:p w:rsidR="00E00236" w:rsidRPr="00F221D5" w:rsidRDefault="00E00236" w:rsidP="00E00236">
            <w:pPr>
              <w:jc w:val="center"/>
            </w:pPr>
            <w:r w:rsidRPr="00F221D5">
              <w:t>2013</w:t>
            </w:r>
            <w:r>
              <w:t xml:space="preserve"> </w:t>
            </w:r>
            <w:r w:rsidRPr="00F221D5">
              <w:t>г.</w:t>
            </w:r>
          </w:p>
        </w:tc>
        <w:tc>
          <w:tcPr>
            <w:tcW w:w="1134" w:type="dxa"/>
            <w:vAlign w:val="center"/>
          </w:tcPr>
          <w:p w:rsidR="00E00236" w:rsidRPr="00F221D5" w:rsidRDefault="00E00236" w:rsidP="00E00236">
            <w:pPr>
              <w:jc w:val="center"/>
            </w:pPr>
            <w:r w:rsidRPr="00F221D5">
              <w:t>350,0</w:t>
            </w:r>
          </w:p>
        </w:tc>
        <w:tc>
          <w:tcPr>
            <w:tcW w:w="992" w:type="dxa"/>
            <w:vMerge/>
          </w:tcPr>
          <w:p w:rsidR="00E00236" w:rsidRPr="00F221D5" w:rsidRDefault="00E00236" w:rsidP="004D4252">
            <w:pPr>
              <w:jc w:val="center"/>
            </w:pP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3.3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Проведение программ подготовки и обучения лидеров молодежных общественных объединений, молодежного актива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Повышение престижа и роли лидеров и руководителей общественных организаций</w:t>
            </w:r>
          </w:p>
        </w:tc>
        <w:tc>
          <w:tcPr>
            <w:tcW w:w="1842" w:type="dxa"/>
          </w:tcPr>
          <w:p w:rsidR="007836B4" w:rsidRPr="00F221D5" w:rsidRDefault="007836B4" w:rsidP="004D4252">
            <w:r w:rsidRPr="00F221D5">
              <w:t>ОДМ</w:t>
            </w:r>
            <w:r w:rsidR="007F6A55" w:rsidRPr="00F221D5">
              <w:t xml:space="preserve"> Администрации города Батайска</w:t>
            </w:r>
            <w:r w:rsidRPr="00F221D5">
              <w:t>, центр «Перекрёсток»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3.4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Проведение городских молодежных благотворительных акций, приуроченных к народным праздникам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Поддержка социально незащищенных категорий подростков, воспитанников ИВК</w:t>
            </w:r>
          </w:p>
        </w:tc>
        <w:tc>
          <w:tcPr>
            <w:tcW w:w="1842" w:type="dxa"/>
          </w:tcPr>
          <w:p w:rsidR="007836B4" w:rsidRPr="00F221D5" w:rsidRDefault="007836B4" w:rsidP="00225BFB">
            <w:r w:rsidRPr="00F221D5">
              <w:t>ОДМ</w:t>
            </w:r>
            <w:r w:rsidR="007F6A55" w:rsidRPr="00F221D5">
              <w:t xml:space="preserve"> Администрации города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jc w:val="center"/>
            </w:pPr>
            <w:r w:rsidRPr="00F221D5">
              <w:rPr>
                <w:b/>
              </w:rPr>
              <w:t>4. Содействие духовно-нравственному и военно-патриотическому воспитанию молодежи</w:t>
            </w:r>
          </w:p>
        </w:tc>
      </w:tr>
      <w:tr w:rsidR="007836B4" w:rsidTr="004D4252">
        <w:tc>
          <w:tcPr>
            <w:tcW w:w="566" w:type="dxa"/>
          </w:tcPr>
          <w:p w:rsidR="007836B4" w:rsidRPr="00F221D5" w:rsidRDefault="007836B4" w:rsidP="004D4252">
            <w:r w:rsidRPr="00F221D5">
              <w:t>4.1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Проведение мероприятий, посвященных Дню независимости России</w:t>
            </w:r>
            <w:r w:rsidR="00C537D6" w:rsidRPr="00F221D5">
              <w:t xml:space="preserve">, Дню флага 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Формирование у молодежи активной гражданской позиции</w:t>
            </w:r>
          </w:p>
        </w:tc>
        <w:tc>
          <w:tcPr>
            <w:tcW w:w="1842" w:type="dxa"/>
          </w:tcPr>
          <w:p w:rsidR="00225BFB" w:rsidRPr="00F221D5" w:rsidRDefault="007F6A55" w:rsidP="00225BFB">
            <w:r w:rsidRPr="00F221D5">
              <w:t xml:space="preserve">ОДМ Администрации города Батайска, </w:t>
            </w:r>
            <w:r w:rsidR="007836B4" w:rsidRPr="00F221D5">
              <w:t xml:space="preserve">Управление образования </w:t>
            </w:r>
          </w:p>
          <w:p w:rsidR="007836B4" w:rsidRPr="00F221D5" w:rsidRDefault="00225BFB" w:rsidP="00225BFB">
            <w:r>
              <w:lastRenderedPageBreak/>
              <w:t xml:space="preserve">г. </w:t>
            </w:r>
            <w:r w:rsidR="007F6A55" w:rsidRPr="00F221D5">
              <w:t>Батайска</w:t>
            </w:r>
            <w:r w:rsidR="007836B4" w:rsidRPr="00F221D5">
              <w:t xml:space="preserve">, </w:t>
            </w:r>
            <w:r w:rsidR="007F6A55" w:rsidRPr="00F221D5">
              <w:t xml:space="preserve"> </w:t>
            </w:r>
            <w:r>
              <w:t xml:space="preserve">Управление </w:t>
            </w:r>
            <w:r w:rsidR="007836B4" w:rsidRPr="00F221D5">
              <w:t>культуры</w:t>
            </w:r>
            <w:r w:rsidR="007F6A55" w:rsidRPr="00F221D5">
              <w:t xml:space="preserve"> Администрации города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lastRenderedPageBreak/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C537D6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RPr="007836B4" w:rsidTr="004D4252">
        <w:tc>
          <w:tcPr>
            <w:tcW w:w="566" w:type="dxa"/>
          </w:tcPr>
          <w:p w:rsidR="007836B4" w:rsidRPr="00F221D5" w:rsidRDefault="007836B4" w:rsidP="004D4252">
            <w:r w:rsidRPr="00F221D5">
              <w:lastRenderedPageBreak/>
              <w:t>4.2</w:t>
            </w:r>
          </w:p>
        </w:tc>
        <w:tc>
          <w:tcPr>
            <w:tcW w:w="2411" w:type="dxa"/>
          </w:tcPr>
          <w:p w:rsidR="007836B4" w:rsidRPr="00F221D5" w:rsidRDefault="007836B4" w:rsidP="004D4252">
            <w:r w:rsidRPr="00F221D5">
              <w:t>Проведение городских военно-тактических, военно-спортивных  мероприятий, учебно-полевых сборов</w:t>
            </w:r>
          </w:p>
        </w:tc>
        <w:tc>
          <w:tcPr>
            <w:tcW w:w="2975" w:type="dxa"/>
            <w:gridSpan w:val="2"/>
          </w:tcPr>
          <w:p w:rsidR="007836B4" w:rsidRPr="00F221D5" w:rsidRDefault="007836B4" w:rsidP="004D4252">
            <w:r w:rsidRPr="00F221D5">
              <w:t>Формирование у молодежи чувства гражданственности и патриотизма, содействие в допризывной подготовки молодежи</w:t>
            </w:r>
          </w:p>
        </w:tc>
        <w:tc>
          <w:tcPr>
            <w:tcW w:w="1842" w:type="dxa"/>
          </w:tcPr>
          <w:p w:rsidR="007836B4" w:rsidRPr="00F221D5" w:rsidRDefault="007F6A55" w:rsidP="004D4252">
            <w:r w:rsidRPr="00F221D5">
              <w:t xml:space="preserve">ОДМ Администрации города Батайска,  </w:t>
            </w:r>
            <w:r w:rsidR="007836B4" w:rsidRPr="00F221D5">
              <w:t xml:space="preserve">Управление образования </w:t>
            </w:r>
          </w:p>
          <w:p w:rsidR="007836B4" w:rsidRPr="00F221D5" w:rsidRDefault="007F6A55" w:rsidP="00225BFB">
            <w:r w:rsidRPr="00F221D5">
              <w:t>г.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C537D6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RPr="007836B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pStyle w:val="2"/>
              <w:jc w:val="center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F221D5">
              <w:rPr>
                <w:rFonts w:ascii="Times New Roman" w:hAnsi="Times New Roman"/>
                <w:i w:val="0"/>
                <w:sz w:val="20"/>
                <w:szCs w:val="20"/>
              </w:rPr>
              <w:t>Глава 3. Интеграция молодежи в социокультурные отношения</w:t>
            </w:r>
          </w:p>
        </w:tc>
      </w:tr>
      <w:tr w:rsidR="007836B4" w:rsidRPr="007836B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numPr>
                <w:ilvl w:val="0"/>
                <w:numId w:val="21"/>
              </w:numPr>
              <w:jc w:val="center"/>
              <w:rPr>
                <w:b/>
              </w:rPr>
            </w:pPr>
            <w:r w:rsidRPr="00F221D5">
              <w:rPr>
                <w:b/>
              </w:rPr>
              <w:t>Развитие молодежного информационного пространства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1.1</w:t>
            </w:r>
          </w:p>
        </w:tc>
        <w:tc>
          <w:tcPr>
            <w:tcW w:w="3116" w:type="dxa"/>
            <w:gridSpan w:val="2"/>
          </w:tcPr>
          <w:p w:rsidR="007836B4" w:rsidRPr="00F221D5" w:rsidRDefault="007836B4" w:rsidP="004D4252">
            <w:r w:rsidRPr="00F221D5">
              <w:t>Мониторинг процессов, происходящих в молодежной среде, подготовка социальных прогнозов по данной тематике.</w:t>
            </w:r>
          </w:p>
        </w:tc>
        <w:tc>
          <w:tcPr>
            <w:tcW w:w="2270" w:type="dxa"/>
          </w:tcPr>
          <w:p w:rsidR="007836B4" w:rsidRPr="00F221D5" w:rsidRDefault="007836B4" w:rsidP="004D4252">
            <w:r w:rsidRPr="00F221D5">
              <w:t>Исследование молодежных проблем, интересов предпочтений</w:t>
            </w:r>
          </w:p>
        </w:tc>
        <w:tc>
          <w:tcPr>
            <w:tcW w:w="1842" w:type="dxa"/>
          </w:tcPr>
          <w:p w:rsidR="007836B4" w:rsidRPr="00F221D5" w:rsidRDefault="007836B4" w:rsidP="007F6A55">
            <w:r w:rsidRPr="00F221D5">
              <w:t>ОДМ</w:t>
            </w:r>
            <w:r w:rsidR="007F6A55" w:rsidRPr="00F221D5">
              <w:t xml:space="preserve"> Администрации города Батайска</w:t>
            </w:r>
            <w:r w:rsidRPr="00F221D5">
              <w:t>, центр «Перекресток»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E00236" w:rsidTr="00E00236">
        <w:trPr>
          <w:cantSplit/>
          <w:trHeight w:val="385"/>
        </w:trPr>
        <w:tc>
          <w:tcPr>
            <w:tcW w:w="566" w:type="dxa"/>
            <w:vMerge w:val="restart"/>
          </w:tcPr>
          <w:p w:rsidR="00E00236" w:rsidRPr="00F221D5" w:rsidRDefault="00E00236" w:rsidP="004D4252">
            <w:r w:rsidRPr="00F221D5">
              <w:t>1.2</w:t>
            </w:r>
          </w:p>
        </w:tc>
        <w:tc>
          <w:tcPr>
            <w:tcW w:w="3116" w:type="dxa"/>
            <w:gridSpan w:val="2"/>
            <w:vMerge w:val="restart"/>
          </w:tcPr>
          <w:p w:rsidR="00E00236" w:rsidRPr="00F221D5" w:rsidRDefault="00E00236" w:rsidP="004D4252">
            <w:r w:rsidRPr="00F221D5">
              <w:t>Поддержка творческого объединения молодежи (участие команды КВН «Сборная Батайска» в открытых фестивалях и др.)</w:t>
            </w:r>
          </w:p>
        </w:tc>
        <w:tc>
          <w:tcPr>
            <w:tcW w:w="2270" w:type="dxa"/>
            <w:vMerge w:val="restart"/>
          </w:tcPr>
          <w:p w:rsidR="00E00236" w:rsidRPr="00F221D5" w:rsidRDefault="00E00236" w:rsidP="004D4252"/>
        </w:tc>
        <w:tc>
          <w:tcPr>
            <w:tcW w:w="1842" w:type="dxa"/>
            <w:vMerge w:val="restart"/>
          </w:tcPr>
          <w:p w:rsidR="00E00236" w:rsidRPr="00F221D5" w:rsidRDefault="00E00236" w:rsidP="004D4252">
            <w:r w:rsidRPr="00F221D5">
              <w:t>ОДМ Администрации города Батайска</w:t>
            </w:r>
          </w:p>
        </w:tc>
        <w:tc>
          <w:tcPr>
            <w:tcW w:w="995" w:type="dxa"/>
            <w:vAlign w:val="center"/>
          </w:tcPr>
          <w:p w:rsidR="00E00236" w:rsidRPr="00F221D5" w:rsidRDefault="00E00236" w:rsidP="00E00236">
            <w:pPr>
              <w:jc w:val="center"/>
            </w:pPr>
            <w:r>
              <w:t>2011г.</w:t>
            </w:r>
          </w:p>
          <w:p w:rsidR="00E00236" w:rsidRPr="00F221D5" w:rsidRDefault="00E00236" w:rsidP="00E00236">
            <w:pPr>
              <w:jc w:val="center"/>
            </w:pPr>
          </w:p>
        </w:tc>
        <w:tc>
          <w:tcPr>
            <w:tcW w:w="1134" w:type="dxa"/>
            <w:vAlign w:val="center"/>
          </w:tcPr>
          <w:p w:rsidR="00E00236" w:rsidRPr="00F221D5" w:rsidRDefault="00E00236" w:rsidP="00E00236">
            <w:pPr>
              <w:jc w:val="center"/>
            </w:pPr>
            <w:r w:rsidRPr="00F221D5">
              <w:t>250,0</w:t>
            </w:r>
          </w:p>
        </w:tc>
        <w:tc>
          <w:tcPr>
            <w:tcW w:w="992" w:type="dxa"/>
            <w:vMerge w:val="restart"/>
          </w:tcPr>
          <w:p w:rsidR="00E00236" w:rsidRPr="00F221D5" w:rsidRDefault="00E00236" w:rsidP="004D4252">
            <w:r w:rsidRPr="00F221D5">
              <w:t>Местный бюджет</w:t>
            </w:r>
          </w:p>
        </w:tc>
      </w:tr>
      <w:tr w:rsidR="00E00236" w:rsidTr="00E00236">
        <w:trPr>
          <w:cantSplit/>
          <w:trHeight w:val="385"/>
        </w:trPr>
        <w:tc>
          <w:tcPr>
            <w:tcW w:w="566" w:type="dxa"/>
            <w:vMerge/>
          </w:tcPr>
          <w:p w:rsidR="00E00236" w:rsidRPr="00F221D5" w:rsidRDefault="00E00236" w:rsidP="004D4252"/>
        </w:tc>
        <w:tc>
          <w:tcPr>
            <w:tcW w:w="3116" w:type="dxa"/>
            <w:gridSpan w:val="2"/>
            <w:vMerge/>
          </w:tcPr>
          <w:p w:rsidR="00E00236" w:rsidRPr="00F221D5" w:rsidRDefault="00E00236" w:rsidP="004D4252"/>
        </w:tc>
        <w:tc>
          <w:tcPr>
            <w:tcW w:w="2270" w:type="dxa"/>
            <w:vMerge/>
          </w:tcPr>
          <w:p w:rsidR="00E00236" w:rsidRPr="00F221D5" w:rsidRDefault="00E00236" w:rsidP="004D4252"/>
        </w:tc>
        <w:tc>
          <w:tcPr>
            <w:tcW w:w="1842" w:type="dxa"/>
            <w:vMerge/>
          </w:tcPr>
          <w:p w:rsidR="00E00236" w:rsidRPr="00F221D5" w:rsidRDefault="00E00236" w:rsidP="004D4252"/>
        </w:tc>
        <w:tc>
          <w:tcPr>
            <w:tcW w:w="995" w:type="dxa"/>
            <w:vAlign w:val="center"/>
          </w:tcPr>
          <w:p w:rsidR="00E00236" w:rsidRPr="00F221D5" w:rsidRDefault="00E00236" w:rsidP="00E00236">
            <w:pPr>
              <w:jc w:val="center"/>
            </w:pPr>
            <w:r>
              <w:t>2012г.</w:t>
            </w:r>
          </w:p>
        </w:tc>
        <w:tc>
          <w:tcPr>
            <w:tcW w:w="1134" w:type="dxa"/>
            <w:vAlign w:val="center"/>
          </w:tcPr>
          <w:p w:rsidR="00E00236" w:rsidRPr="00F221D5" w:rsidRDefault="00E00236" w:rsidP="00E00236">
            <w:pPr>
              <w:jc w:val="center"/>
            </w:pPr>
            <w:r w:rsidRPr="00F221D5">
              <w:t>250,0</w:t>
            </w:r>
          </w:p>
        </w:tc>
        <w:tc>
          <w:tcPr>
            <w:tcW w:w="992" w:type="dxa"/>
            <w:vMerge/>
          </w:tcPr>
          <w:p w:rsidR="00E00236" w:rsidRPr="00F221D5" w:rsidRDefault="00E00236" w:rsidP="004D4252"/>
        </w:tc>
      </w:tr>
      <w:tr w:rsidR="00E00236" w:rsidTr="00E00236">
        <w:trPr>
          <w:cantSplit/>
          <w:trHeight w:val="385"/>
        </w:trPr>
        <w:tc>
          <w:tcPr>
            <w:tcW w:w="566" w:type="dxa"/>
            <w:vMerge/>
          </w:tcPr>
          <w:p w:rsidR="00E00236" w:rsidRPr="00F221D5" w:rsidRDefault="00E00236" w:rsidP="004D4252"/>
        </w:tc>
        <w:tc>
          <w:tcPr>
            <w:tcW w:w="3116" w:type="dxa"/>
            <w:gridSpan w:val="2"/>
            <w:vMerge/>
          </w:tcPr>
          <w:p w:rsidR="00E00236" w:rsidRPr="00F221D5" w:rsidRDefault="00E00236" w:rsidP="004D4252"/>
        </w:tc>
        <w:tc>
          <w:tcPr>
            <w:tcW w:w="2270" w:type="dxa"/>
            <w:vMerge/>
          </w:tcPr>
          <w:p w:rsidR="00E00236" w:rsidRPr="00F221D5" w:rsidRDefault="00E00236" w:rsidP="004D4252"/>
        </w:tc>
        <w:tc>
          <w:tcPr>
            <w:tcW w:w="1842" w:type="dxa"/>
            <w:vMerge/>
          </w:tcPr>
          <w:p w:rsidR="00E00236" w:rsidRPr="00F221D5" w:rsidRDefault="00E00236" w:rsidP="004D4252"/>
        </w:tc>
        <w:tc>
          <w:tcPr>
            <w:tcW w:w="995" w:type="dxa"/>
            <w:vAlign w:val="center"/>
          </w:tcPr>
          <w:p w:rsidR="00E00236" w:rsidRPr="00F221D5" w:rsidRDefault="00E00236" w:rsidP="00E00236">
            <w:pPr>
              <w:jc w:val="center"/>
            </w:pPr>
            <w:r>
              <w:t xml:space="preserve">2013 </w:t>
            </w:r>
            <w:r w:rsidRPr="00F221D5">
              <w:t>г.</w:t>
            </w:r>
          </w:p>
        </w:tc>
        <w:tc>
          <w:tcPr>
            <w:tcW w:w="1134" w:type="dxa"/>
            <w:vAlign w:val="center"/>
          </w:tcPr>
          <w:p w:rsidR="00E00236" w:rsidRPr="00F221D5" w:rsidRDefault="00E00236" w:rsidP="00E00236">
            <w:pPr>
              <w:jc w:val="center"/>
            </w:pPr>
            <w:r w:rsidRPr="00F221D5">
              <w:t>250,0</w:t>
            </w:r>
          </w:p>
        </w:tc>
        <w:tc>
          <w:tcPr>
            <w:tcW w:w="992" w:type="dxa"/>
            <w:vMerge/>
          </w:tcPr>
          <w:p w:rsidR="00E00236" w:rsidRPr="00F221D5" w:rsidRDefault="00E00236" w:rsidP="004D4252"/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1.3</w:t>
            </w:r>
          </w:p>
        </w:tc>
        <w:tc>
          <w:tcPr>
            <w:tcW w:w="3116" w:type="dxa"/>
            <w:gridSpan w:val="2"/>
          </w:tcPr>
          <w:p w:rsidR="007836B4" w:rsidRPr="00F221D5" w:rsidRDefault="007836B4" w:rsidP="004D4252">
            <w:r w:rsidRPr="00F221D5">
              <w:t>Освещение в СМИ вопросов молодежной политики, результатов молодежных мероприятий, программ, конкурсов, проектов, демонстрация социальной рекламы, направленной на молодежную аудиторию</w:t>
            </w:r>
          </w:p>
        </w:tc>
        <w:tc>
          <w:tcPr>
            <w:tcW w:w="2270" w:type="dxa"/>
          </w:tcPr>
          <w:p w:rsidR="007836B4" w:rsidRPr="00F221D5" w:rsidRDefault="007836B4" w:rsidP="004D4252">
            <w:r w:rsidRPr="00F221D5">
              <w:t>Широкое информирование общественности о проблемах и достижениях в решении вопрос молодежной политики</w:t>
            </w:r>
          </w:p>
        </w:tc>
        <w:tc>
          <w:tcPr>
            <w:tcW w:w="1842" w:type="dxa"/>
          </w:tcPr>
          <w:p w:rsidR="007836B4" w:rsidRPr="00F221D5" w:rsidRDefault="007836B4" w:rsidP="004D4252">
            <w:r w:rsidRPr="00F221D5">
              <w:t>ОДМ</w:t>
            </w:r>
            <w:r w:rsidR="007F6A55" w:rsidRPr="00F221D5">
              <w:t xml:space="preserve"> Администрации города Батайска</w:t>
            </w:r>
            <w:r w:rsidRPr="00F221D5">
              <w:t>, пресс-служба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jc w:val="center"/>
            </w:pPr>
            <w:r w:rsidRPr="00F221D5">
              <w:rPr>
                <w:b/>
              </w:rPr>
              <w:t>2. Содействие развитию эстетического, физического воспитания и содержательного досуга молодежи</w:t>
            </w:r>
          </w:p>
        </w:tc>
      </w:tr>
      <w:tr w:rsidR="007836B4" w:rsidTr="004D4252">
        <w:tc>
          <w:tcPr>
            <w:tcW w:w="566" w:type="dxa"/>
          </w:tcPr>
          <w:p w:rsidR="007836B4" w:rsidRPr="00F221D5" w:rsidRDefault="007836B4" w:rsidP="004D4252">
            <w:r w:rsidRPr="00F221D5">
              <w:t>2.1</w:t>
            </w:r>
          </w:p>
        </w:tc>
        <w:tc>
          <w:tcPr>
            <w:tcW w:w="3116" w:type="dxa"/>
            <w:gridSpan w:val="2"/>
          </w:tcPr>
          <w:p w:rsidR="007836B4" w:rsidRPr="00F221D5" w:rsidRDefault="007836B4" w:rsidP="004D4252">
            <w:r w:rsidRPr="00F221D5">
              <w:t>Проведение городских молодежных творческих фестивалей, чемпионатов, конкурсов, в т.ч. городских студенческих праздников</w:t>
            </w:r>
          </w:p>
        </w:tc>
        <w:tc>
          <w:tcPr>
            <w:tcW w:w="2270" w:type="dxa"/>
          </w:tcPr>
          <w:p w:rsidR="007836B4" w:rsidRPr="00F221D5" w:rsidRDefault="007836B4" w:rsidP="004D4252">
            <w:r w:rsidRPr="00F221D5">
              <w:t>Выявление и поддержка талантливой молодежи, молодежного самостоятельного творчества, содействие развитию содержательного досуга молодежи</w:t>
            </w:r>
          </w:p>
        </w:tc>
        <w:tc>
          <w:tcPr>
            <w:tcW w:w="1842" w:type="dxa"/>
          </w:tcPr>
          <w:p w:rsidR="007836B4" w:rsidRPr="00F221D5" w:rsidRDefault="007F6A55" w:rsidP="00225BFB">
            <w:r w:rsidRPr="00F221D5">
              <w:t>ОДМ Администрации города Батайска, У</w:t>
            </w:r>
            <w:r w:rsidR="007836B4" w:rsidRPr="00F221D5">
              <w:t>правление образования</w:t>
            </w:r>
            <w:r w:rsidRPr="00F221D5">
              <w:t xml:space="preserve"> г. Батайска </w:t>
            </w:r>
            <w:r w:rsidR="007836B4" w:rsidRPr="00F221D5">
              <w:t xml:space="preserve">, </w:t>
            </w:r>
            <w:r w:rsidR="00225BFB">
              <w:t>Управление</w:t>
            </w:r>
            <w:r w:rsidR="007836B4" w:rsidRPr="00F221D5">
              <w:t xml:space="preserve"> культуры</w:t>
            </w:r>
            <w:r w:rsidR="00E80286" w:rsidRPr="00F221D5">
              <w:t xml:space="preserve"> Администрации города Батайска</w:t>
            </w:r>
            <w:r w:rsidR="007836B4" w:rsidRPr="00F221D5">
              <w:t>, отдел по ФК, С и</w:t>
            </w:r>
            <w:proofErr w:type="gramStart"/>
            <w:r w:rsidR="007836B4" w:rsidRPr="00F221D5">
              <w:t xml:space="preserve"> Т</w:t>
            </w:r>
            <w:proofErr w:type="gramEnd"/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C537D6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jc w:val="center"/>
            </w:pPr>
            <w:r w:rsidRPr="00F221D5">
              <w:rPr>
                <w:b/>
              </w:rPr>
              <w:t>3. Поддержка молодых семей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3.1</w:t>
            </w:r>
          </w:p>
        </w:tc>
        <w:tc>
          <w:tcPr>
            <w:tcW w:w="3116" w:type="dxa"/>
            <w:gridSpan w:val="2"/>
          </w:tcPr>
          <w:p w:rsidR="007836B4" w:rsidRPr="00F221D5" w:rsidRDefault="007836B4" w:rsidP="004D4252">
            <w:pPr>
              <w:pStyle w:val="a9"/>
              <w:rPr>
                <w:sz w:val="20"/>
                <w:szCs w:val="20"/>
              </w:rPr>
            </w:pPr>
            <w:r w:rsidRPr="00F221D5">
              <w:rPr>
                <w:sz w:val="20"/>
                <w:szCs w:val="20"/>
              </w:rPr>
              <w:t>Содействие развитию сети организаций, оказывающих информационно-консультативную помощь молодежи и молодым семьям.</w:t>
            </w:r>
          </w:p>
          <w:p w:rsidR="007836B4" w:rsidRPr="00F221D5" w:rsidRDefault="007836B4" w:rsidP="004D4252">
            <w:r w:rsidRPr="00F221D5">
              <w:t>Развитие коллективных форм досуга для молодых семей ( клубов молодых семей)</w:t>
            </w:r>
          </w:p>
        </w:tc>
        <w:tc>
          <w:tcPr>
            <w:tcW w:w="2270" w:type="dxa"/>
          </w:tcPr>
          <w:p w:rsidR="007836B4" w:rsidRPr="00F221D5" w:rsidRDefault="007836B4" w:rsidP="004D4252">
            <w:r w:rsidRPr="00F221D5">
              <w:t>Предоставление молодежи и молодым семьям объективной и обоснованной информации по вопросам семейных отношений, здорового образа жизни, улучшения жилищных условий, реализации городских, областных и федеральных программ обеспечения жильем.</w:t>
            </w:r>
          </w:p>
        </w:tc>
        <w:tc>
          <w:tcPr>
            <w:tcW w:w="1842" w:type="dxa"/>
          </w:tcPr>
          <w:p w:rsidR="007836B4" w:rsidRPr="00F221D5" w:rsidRDefault="007836B4" w:rsidP="00225BFB">
            <w:r w:rsidRPr="00F221D5">
              <w:t>ОДМ</w:t>
            </w:r>
            <w:r w:rsidR="00E80286" w:rsidRPr="00F221D5">
              <w:t xml:space="preserve"> Администрации города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  <w:p w:rsidR="007836B4" w:rsidRPr="00F221D5" w:rsidRDefault="007836B4" w:rsidP="004D4252"/>
          <w:p w:rsidR="007836B4" w:rsidRPr="00F221D5" w:rsidRDefault="007836B4" w:rsidP="004D4252"/>
          <w:p w:rsidR="007836B4" w:rsidRPr="00F221D5" w:rsidRDefault="007836B4" w:rsidP="004D4252"/>
          <w:p w:rsidR="007836B4" w:rsidRPr="00F221D5" w:rsidRDefault="007836B4" w:rsidP="004D4252"/>
          <w:p w:rsidR="007836B4" w:rsidRPr="00F221D5" w:rsidRDefault="007836B4" w:rsidP="004D4252"/>
          <w:p w:rsidR="007836B4" w:rsidRPr="00F221D5" w:rsidRDefault="007836B4" w:rsidP="004D4252"/>
          <w:p w:rsidR="007836B4" w:rsidRPr="00F221D5" w:rsidRDefault="007836B4" w:rsidP="004D4252"/>
          <w:p w:rsidR="007836B4" w:rsidRPr="00F221D5" w:rsidRDefault="007836B4" w:rsidP="004D4252"/>
          <w:p w:rsidR="007836B4" w:rsidRPr="00F221D5" w:rsidRDefault="007836B4" w:rsidP="004D4252"/>
          <w:p w:rsidR="007836B4" w:rsidRPr="00F221D5" w:rsidRDefault="007836B4" w:rsidP="004D4252"/>
          <w:p w:rsidR="007836B4" w:rsidRPr="00F221D5" w:rsidRDefault="007836B4" w:rsidP="004D4252"/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lastRenderedPageBreak/>
              <w:t xml:space="preserve">3.2 </w:t>
            </w:r>
          </w:p>
        </w:tc>
        <w:tc>
          <w:tcPr>
            <w:tcW w:w="3116" w:type="dxa"/>
            <w:gridSpan w:val="2"/>
          </w:tcPr>
          <w:p w:rsidR="007836B4" w:rsidRPr="00F221D5" w:rsidRDefault="007836B4" w:rsidP="004D4252">
            <w:pPr>
              <w:pStyle w:val="a9"/>
              <w:rPr>
                <w:sz w:val="20"/>
                <w:szCs w:val="20"/>
              </w:rPr>
            </w:pPr>
            <w:r w:rsidRPr="00F221D5">
              <w:rPr>
                <w:sz w:val="20"/>
                <w:szCs w:val="20"/>
              </w:rPr>
              <w:t>Оказание медико-психологического консультирования молодых супружеских пар</w:t>
            </w:r>
          </w:p>
        </w:tc>
        <w:tc>
          <w:tcPr>
            <w:tcW w:w="2270" w:type="dxa"/>
          </w:tcPr>
          <w:p w:rsidR="007836B4" w:rsidRPr="00F221D5" w:rsidRDefault="007836B4" w:rsidP="004D4252">
            <w:r w:rsidRPr="00F221D5">
              <w:t>Сохранение репродуктивного здоровья молодежи, укрепление института семьи.</w:t>
            </w:r>
          </w:p>
        </w:tc>
        <w:tc>
          <w:tcPr>
            <w:tcW w:w="1842" w:type="dxa"/>
          </w:tcPr>
          <w:p w:rsidR="007836B4" w:rsidRPr="00F221D5" w:rsidRDefault="007836B4" w:rsidP="00225BFB">
            <w:r w:rsidRPr="00F221D5">
              <w:t>Центр «Перекресток»,  Отдел ЗАГС города 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RPr="00252C11" w:rsidTr="004D4252">
        <w:trPr>
          <w:cantSplit/>
        </w:trPr>
        <w:tc>
          <w:tcPr>
            <w:tcW w:w="10915" w:type="dxa"/>
            <w:gridSpan w:val="8"/>
          </w:tcPr>
          <w:p w:rsidR="007836B4" w:rsidRPr="00F221D5" w:rsidRDefault="007836B4" w:rsidP="004D4252">
            <w:pPr>
              <w:jc w:val="center"/>
            </w:pPr>
            <w:r w:rsidRPr="00F221D5">
              <w:rPr>
                <w:b/>
              </w:rPr>
              <w:t>4. Профилактика асоциальных явлений в молодежной среде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4.1</w:t>
            </w:r>
          </w:p>
        </w:tc>
        <w:tc>
          <w:tcPr>
            <w:tcW w:w="3116" w:type="dxa"/>
            <w:gridSpan w:val="2"/>
          </w:tcPr>
          <w:p w:rsidR="007836B4" w:rsidRPr="00F221D5" w:rsidRDefault="007836B4" w:rsidP="004D4252">
            <w:pPr>
              <w:pStyle w:val="a9"/>
              <w:rPr>
                <w:sz w:val="20"/>
                <w:szCs w:val="20"/>
              </w:rPr>
            </w:pPr>
            <w:r w:rsidRPr="00F221D5">
              <w:rPr>
                <w:sz w:val="20"/>
                <w:szCs w:val="20"/>
              </w:rPr>
              <w:t>Координация мероприятий по работе в образовательных учреждениях с учащимися и студентами, состоящими на учете в ПДН ОВД. Проведение мероприятий и акций по работе с подростками и молодежью, состоящие на учете в ПДН ОВД (проведение областных дней профилактики др)</w:t>
            </w:r>
          </w:p>
        </w:tc>
        <w:tc>
          <w:tcPr>
            <w:tcW w:w="2270" w:type="dxa"/>
          </w:tcPr>
          <w:p w:rsidR="007836B4" w:rsidRPr="00F221D5" w:rsidRDefault="007836B4" w:rsidP="004D4252">
            <w:r w:rsidRPr="00F221D5">
              <w:t>Создание условий для обеспечения индивидуально-профилактической работы с подростками, профилактика асоциальных проявлений в молодежной среде</w:t>
            </w:r>
          </w:p>
        </w:tc>
        <w:tc>
          <w:tcPr>
            <w:tcW w:w="1842" w:type="dxa"/>
          </w:tcPr>
          <w:p w:rsidR="007836B4" w:rsidRPr="00F221D5" w:rsidRDefault="007836B4" w:rsidP="00225BFB">
            <w:r w:rsidRPr="00F221D5">
              <w:t>ОДМ</w:t>
            </w:r>
            <w:r w:rsidR="00E80286" w:rsidRPr="00F221D5">
              <w:t xml:space="preserve"> Администрации города Батайска</w:t>
            </w:r>
            <w:r w:rsidRPr="00F221D5">
              <w:t xml:space="preserve">, </w:t>
            </w:r>
            <w:r w:rsidR="00225BFB">
              <w:t xml:space="preserve">Центр </w:t>
            </w:r>
            <w:r w:rsidRPr="00F221D5">
              <w:t>«Перекресток»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4.2</w:t>
            </w:r>
          </w:p>
        </w:tc>
        <w:tc>
          <w:tcPr>
            <w:tcW w:w="3116" w:type="dxa"/>
            <w:gridSpan w:val="2"/>
          </w:tcPr>
          <w:p w:rsidR="007836B4" w:rsidRPr="00F221D5" w:rsidRDefault="007836B4" w:rsidP="004D4252">
            <w:pPr>
              <w:pStyle w:val="a9"/>
              <w:rPr>
                <w:sz w:val="20"/>
                <w:szCs w:val="20"/>
              </w:rPr>
            </w:pPr>
            <w:r w:rsidRPr="00F221D5">
              <w:rPr>
                <w:sz w:val="20"/>
                <w:szCs w:val="20"/>
              </w:rPr>
              <w:t>Проведение совместных профилактических рейдов по местам возможного массового скопления молодежи и компактного проживания студентов в вечернее время суток с целью предотвращения не медицинского употребления наркотиков, распития спиртных напитков в общественных местах</w:t>
            </w:r>
          </w:p>
        </w:tc>
        <w:tc>
          <w:tcPr>
            <w:tcW w:w="2270" w:type="dxa"/>
          </w:tcPr>
          <w:p w:rsidR="007836B4" w:rsidRPr="00F221D5" w:rsidRDefault="007836B4" w:rsidP="004D4252">
            <w:r w:rsidRPr="00F221D5">
              <w:t>Сокращение числа несовершеннолетних и молодежи, совершивших правонарушения, связанные с незаконным оборотом наркотиков</w:t>
            </w:r>
          </w:p>
        </w:tc>
        <w:tc>
          <w:tcPr>
            <w:tcW w:w="1842" w:type="dxa"/>
          </w:tcPr>
          <w:p w:rsidR="007836B4" w:rsidRPr="00F221D5" w:rsidRDefault="007F6A55" w:rsidP="00225BFB">
            <w:r w:rsidRPr="00F221D5">
              <w:t>ОДМ</w:t>
            </w:r>
            <w:r w:rsidR="00E80286" w:rsidRPr="00F221D5">
              <w:t xml:space="preserve"> Администрации города Батайска</w:t>
            </w:r>
            <w:r w:rsidRPr="00F221D5">
              <w:t xml:space="preserve">, </w:t>
            </w:r>
            <w:r w:rsidR="007836B4" w:rsidRPr="00F221D5">
              <w:t>Управление образов</w:t>
            </w:r>
            <w:r w:rsidRPr="00F221D5">
              <w:t xml:space="preserve">ания Администрации  </w:t>
            </w:r>
            <w:proofErr w:type="gramStart"/>
            <w:r w:rsidRPr="00F221D5">
              <w:t>г</w:t>
            </w:r>
            <w:proofErr w:type="gramEnd"/>
            <w:r w:rsidRPr="00F221D5">
              <w:t>.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Tr="004D4252">
        <w:trPr>
          <w:cantSplit/>
        </w:trPr>
        <w:tc>
          <w:tcPr>
            <w:tcW w:w="566" w:type="dxa"/>
          </w:tcPr>
          <w:p w:rsidR="007836B4" w:rsidRPr="00F221D5" w:rsidRDefault="007836B4" w:rsidP="004D4252">
            <w:r w:rsidRPr="00F221D5">
              <w:t>4.3</w:t>
            </w:r>
          </w:p>
        </w:tc>
        <w:tc>
          <w:tcPr>
            <w:tcW w:w="3116" w:type="dxa"/>
            <w:gridSpan w:val="2"/>
          </w:tcPr>
          <w:p w:rsidR="007836B4" w:rsidRPr="00F221D5" w:rsidRDefault="007836B4" w:rsidP="004D4252">
            <w:pPr>
              <w:pStyle w:val="a9"/>
              <w:rPr>
                <w:sz w:val="20"/>
                <w:szCs w:val="20"/>
              </w:rPr>
            </w:pPr>
            <w:r w:rsidRPr="00F221D5">
              <w:rPr>
                <w:sz w:val="20"/>
                <w:szCs w:val="20"/>
              </w:rPr>
              <w:t>Участие в реализации Программы информационно-пропагандистского и предупредительно-профилактического противодействия экстремизму в студенческой и молодежной среде.</w:t>
            </w:r>
          </w:p>
        </w:tc>
        <w:tc>
          <w:tcPr>
            <w:tcW w:w="2270" w:type="dxa"/>
          </w:tcPr>
          <w:p w:rsidR="007836B4" w:rsidRPr="00F221D5" w:rsidRDefault="007836B4" w:rsidP="004D4252">
            <w:r w:rsidRPr="00F221D5">
              <w:t>Профилактика асоциальных явлений в студенческой среде</w:t>
            </w:r>
          </w:p>
        </w:tc>
        <w:tc>
          <w:tcPr>
            <w:tcW w:w="1842" w:type="dxa"/>
          </w:tcPr>
          <w:p w:rsidR="007836B4" w:rsidRPr="00F221D5" w:rsidRDefault="007F6A55" w:rsidP="004D4252">
            <w:r w:rsidRPr="00F221D5">
              <w:t>ОДМ</w:t>
            </w:r>
            <w:r w:rsidR="00E80286" w:rsidRPr="00F221D5">
              <w:t xml:space="preserve"> Администрации города Батайска</w:t>
            </w:r>
            <w:r w:rsidRPr="00F221D5">
              <w:t xml:space="preserve">, </w:t>
            </w:r>
            <w:r w:rsidR="007836B4" w:rsidRPr="00F221D5">
              <w:t xml:space="preserve">Управление образования </w:t>
            </w:r>
          </w:p>
          <w:p w:rsidR="007836B4" w:rsidRPr="00F221D5" w:rsidRDefault="007836B4" w:rsidP="004D4252">
            <w:r w:rsidRPr="00F221D5">
              <w:t>г. Батайска</w:t>
            </w:r>
          </w:p>
        </w:tc>
        <w:tc>
          <w:tcPr>
            <w:tcW w:w="995" w:type="dxa"/>
          </w:tcPr>
          <w:p w:rsidR="007836B4" w:rsidRPr="00F221D5" w:rsidRDefault="007836B4" w:rsidP="004D4252">
            <w:r w:rsidRPr="00F221D5">
              <w:t>весь период</w:t>
            </w:r>
          </w:p>
        </w:tc>
        <w:tc>
          <w:tcPr>
            <w:tcW w:w="2126" w:type="dxa"/>
            <w:gridSpan w:val="2"/>
          </w:tcPr>
          <w:p w:rsidR="007836B4" w:rsidRPr="00F221D5" w:rsidRDefault="007836B4" w:rsidP="004D4252">
            <w:pPr>
              <w:jc w:val="center"/>
            </w:pPr>
            <w:r w:rsidRPr="00F221D5">
              <w:t>Выделение средств не требуется</w:t>
            </w:r>
          </w:p>
        </w:tc>
      </w:tr>
      <w:tr w:rsidR="007836B4" w:rsidRPr="00E521C4" w:rsidTr="004D4252">
        <w:tc>
          <w:tcPr>
            <w:tcW w:w="8789" w:type="dxa"/>
            <w:gridSpan w:val="6"/>
          </w:tcPr>
          <w:p w:rsidR="007836B4" w:rsidRPr="00F221D5" w:rsidRDefault="007836B4" w:rsidP="004D4252">
            <w:pPr>
              <w:jc w:val="right"/>
              <w:rPr>
                <w:b/>
              </w:rPr>
            </w:pPr>
            <w:r w:rsidRPr="00F221D5"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7836B4" w:rsidRPr="00F221D5" w:rsidRDefault="00033E56" w:rsidP="004D4252">
            <w:pPr>
              <w:jc w:val="center"/>
              <w:rPr>
                <w:b/>
              </w:rPr>
            </w:pPr>
            <w:r w:rsidRPr="00F221D5">
              <w:rPr>
                <w:b/>
              </w:rPr>
              <w:t>1 800</w:t>
            </w:r>
            <w:r w:rsidR="007836B4" w:rsidRPr="00F221D5">
              <w:rPr>
                <w:b/>
              </w:rPr>
              <w:t>,0</w:t>
            </w:r>
          </w:p>
        </w:tc>
        <w:tc>
          <w:tcPr>
            <w:tcW w:w="992" w:type="dxa"/>
          </w:tcPr>
          <w:p w:rsidR="007836B4" w:rsidRPr="00F221D5" w:rsidRDefault="007836B4" w:rsidP="004D4252">
            <w:pPr>
              <w:jc w:val="center"/>
              <w:rPr>
                <w:b/>
              </w:rPr>
            </w:pPr>
            <w:r w:rsidRPr="00F221D5">
              <w:rPr>
                <w:b/>
              </w:rPr>
              <w:t>Местный бюджет</w:t>
            </w:r>
          </w:p>
        </w:tc>
      </w:tr>
    </w:tbl>
    <w:p w:rsidR="00F221D5" w:rsidRDefault="00F221D5" w:rsidP="00F221D5">
      <w:pPr>
        <w:autoSpaceDE w:val="0"/>
        <w:autoSpaceDN w:val="0"/>
        <w:adjustRightInd w:val="0"/>
        <w:spacing w:line="245" w:lineRule="auto"/>
        <w:jc w:val="center"/>
      </w:pPr>
    </w:p>
    <w:p w:rsidR="00225BFB" w:rsidRDefault="00225BFB" w:rsidP="00F221D5">
      <w:pPr>
        <w:autoSpaceDE w:val="0"/>
        <w:autoSpaceDN w:val="0"/>
        <w:adjustRightInd w:val="0"/>
        <w:spacing w:line="245" w:lineRule="auto"/>
        <w:jc w:val="center"/>
      </w:pPr>
    </w:p>
    <w:p w:rsidR="005E244C" w:rsidRDefault="005E244C" w:rsidP="00F221D5">
      <w:pPr>
        <w:autoSpaceDE w:val="0"/>
        <w:autoSpaceDN w:val="0"/>
        <w:adjustRightInd w:val="0"/>
        <w:spacing w:line="245" w:lineRule="auto"/>
        <w:jc w:val="center"/>
        <w:rPr>
          <w:b/>
          <w:color w:val="0D0D0D"/>
          <w:sz w:val="24"/>
          <w:szCs w:val="24"/>
        </w:rPr>
      </w:pPr>
      <w:r w:rsidRPr="00904A05">
        <w:rPr>
          <w:b/>
          <w:color w:val="0D0D0D"/>
          <w:sz w:val="24"/>
          <w:szCs w:val="24"/>
        </w:rPr>
        <w:t>Раздел </w:t>
      </w:r>
      <w:r w:rsidRPr="00904A05">
        <w:rPr>
          <w:b/>
          <w:color w:val="0D0D0D"/>
          <w:sz w:val="24"/>
          <w:szCs w:val="24"/>
          <w:lang w:val="en-US"/>
        </w:rPr>
        <w:t>IV</w:t>
      </w:r>
      <w:r w:rsidRPr="00904A05">
        <w:rPr>
          <w:b/>
          <w:color w:val="0D0D0D"/>
          <w:sz w:val="24"/>
          <w:szCs w:val="24"/>
        </w:rPr>
        <w:t>. Ресурсное обеспечение муниципальной долгосрочной  целевой программы.</w:t>
      </w:r>
    </w:p>
    <w:p w:rsidR="00BB111B" w:rsidRPr="00904A05" w:rsidRDefault="00BB111B" w:rsidP="005E244C">
      <w:pPr>
        <w:autoSpaceDE w:val="0"/>
        <w:autoSpaceDN w:val="0"/>
        <w:adjustRightInd w:val="0"/>
        <w:spacing w:line="245" w:lineRule="auto"/>
        <w:jc w:val="center"/>
        <w:rPr>
          <w:b/>
          <w:color w:val="0D0D0D"/>
          <w:sz w:val="24"/>
          <w:szCs w:val="24"/>
        </w:rPr>
      </w:pPr>
    </w:p>
    <w:p w:rsidR="007836B4" w:rsidRPr="00C27E57" w:rsidRDefault="007836B4" w:rsidP="005E244C">
      <w:pPr>
        <w:pStyle w:val="21"/>
        <w:spacing w:after="0" w:line="240" w:lineRule="auto"/>
        <w:ind w:left="0" w:firstLine="360"/>
        <w:jc w:val="both"/>
        <w:rPr>
          <w:sz w:val="24"/>
          <w:szCs w:val="24"/>
        </w:rPr>
      </w:pPr>
      <w:r w:rsidRPr="00C27E57">
        <w:rPr>
          <w:sz w:val="24"/>
          <w:szCs w:val="24"/>
        </w:rPr>
        <w:t xml:space="preserve">Финансирование программы планируется осуществлять из средств </w:t>
      </w:r>
      <w:r w:rsidR="009A5EC9" w:rsidRPr="00C27E57">
        <w:rPr>
          <w:sz w:val="24"/>
          <w:szCs w:val="24"/>
        </w:rPr>
        <w:t>местн</w:t>
      </w:r>
      <w:r w:rsidR="005E244C" w:rsidRPr="00C27E57">
        <w:rPr>
          <w:sz w:val="24"/>
          <w:szCs w:val="24"/>
        </w:rPr>
        <w:t>ого бюджета.</w:t>
      </w:r>
    </w:p>
    <w:p w:rsidR="007836B4" w:rsidRPr="00C27E57" w:rsidRDefault="007836B4" w:rsidP="00C27E57">
      <w:pPr>
        <w:pStyle w:val="21"/>
        <w:spacing w:after="0" w:line="240" w:lineRule="auto"/>
        <w:ind w:left="0" w:firstLine="360"/>
        <w:jc w:val="both"/>
        <w:rPr>
          <w:sz w:val="24"/>
          <w:szCs w:val="24"/>
        </w:rPr>
      </w:pPr>
      <w:r w:rsidRPr="00C27E57">
        <w:rPr>
          <w:sz w:val="24"/>
          <w:szCs w:val="24"/>
        </w:rPr>
        <w:t>Размер расходуемых средств на реализацию Программы может уточняться и корректироваться, исходя из возможности городского бюджета, инфляционных процессов и экономической ситуации в городе.</w:t>
      </w:r>
    </w:p>
    <w:p w:rsidR="00C27E57" w:rsidRPr="00C27E57" w:rsidRDefault="00C10FE3" w:rsidP="00C27E5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Бюджетные ассигнования, запланированные на 2012-2013 годы, носят прогнозный характер и подлежат уточнению в установленном порядке при формировании бюджета города на очередной финансовый период исходя из финансовых возможностей бюджета города и с учетом изменений действующего законодательства.</w:t>
      </w:r>
    </w:p>
    <w:p w:rsidR="00C27E57" w:rsidRDefault="00C27E57" w:rsidP="00C27E57">
      <w:pPr>
        <w:pStyle w:val="contentheader2cols"/>
        <w:spacing w:before="0"/>
        <w:ind w:left="0" w:firstLine="360"/>
        <w:jc w:val="both"/>
        <w:rPr>
          <w:b w:val="0"/>
          <w:color w:val="auto"/>
          <w:sz w:val="24"/>
          <w:szCs w:val="24"/>
        </w:rPr>
      </w:pPr>
      <w:r w:rsidRPr="00C27E57">
        <w:rPr>
          <w:b w:val="0"/>
          <w:color w:val="0D0D0D"/>
          <w:sz w:val="24"/>
          <w:szCs w:val="24"/>
        </w:rPr>
        <w:t xml:space="preserve">Общий объем финансирования  Программы – 1 800 тыс. руб., </w:t>
      </w:r>
      <w:r w:rsidRPr="00C27E57">
        <w:rPr>
          <w:b w:val="0"/>
          <w:color w:val="auto"/>
          <w:sz w:val="24"/>
          <w:szCs w:val="24"/>
        </w:rPr>
        <w:t>в том числе по годам:</w:t>
      </w:r>
    </w:p>
    <w:p w:rsidR="00C27E57" w:rsidRPr="00C27E57" w:rsidRDefault="00F221D5" w:rsidP="00F221D5">
      <w:pPr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 xml:space="preserve">2011 </w:t>
      </w:r>
      <w:r w:rsidR="00C27E57" w:rsidRPr="00C27E57">
        <w:rPr>
          <w:color w:val="0D0D0D"/>
          <w:sz w:val="24"/>
          <w:szCs w:val="24"/>
        </w:rPr>
        <w:t>г</w:t>
      </w:r>
      <w:r>
        <w:rPr>
          <w:color w:val="0D0D0D"/>
          <w:sz w:val="24"/>
          <w:szCs w:val="24"/>
        </w:rPr>
        <w:t>.</w:t>
      </w:r>
      <w:r w:rsidR="00C27E57" w:rsidRPr="00C27E57">
        <w:rPr>
          <w:color w:val="0D0D0D"/>
          <w:sz w:val="24"/>
          <w:szCs w:val="24"/>
        </w:rPr>
        <w:t xml:space="preserve"> – 600 тыс. руб.;</w:t>
      </w:r>
    </w:p>
    <w:p w:rsidR="00C27E57" w:rsidRPr="00C27E57" w:rsidRDefault="00C27E57" w:rsidP="00F221D5">
      <w:pPr>
        <w:rPr>
          <w:color w:val="0D0D0D"/>
          <w:sz w:val="24"/>
          <w:szCs w:val="24"/>
        </w:rPr>
      </w:pPr>
      <w:r w:rsidRPr="00C27E57">
        <w:rPr>
          <w:color w:val="0D0D0D"/>
          <w:sz w:val="24"/>
          <w:szCs w:val="24"/>
        </w:rPr>
        <w:t>2012</w:t>
      </w:r>
      <w:r w:rsidR="00F221D5">
        <w:rPr>
          <w:color w:val="0D0D0D"/>
          <w:sz w:val="24"/>
          <w:szCs w:val="24"/>
        </w:rPr>
        <w:t xml:space="preserve"> </w:t>
      </w:r>
      <w:r w:rsidRPr="00C27E57">
        <w:rPr>
          <w:color w:val="0D0D0D"/>
          <w:sz w:val="24"/>
          <w:szCs w:val="24"/>
        </w:rPr>
        <w:t>г</w:t>
      </w:r>
      <w:r w:rsidR="00F221D5">
        <w:rPr>
          <w:color w:val="0D0D0D"/>
          <w:sz w:val="24"/>
          <w:szCs w:val="24"/>
        </w:rPr>
        <w:t>.</w:t>
      </w:r>
      <w:r w:rsidRPr="00C27E57">
        <w:rPr>
          <w:color w:val="0D0D0D"/>
          <w:sz w:val="24"/>
          <w:szCs w:val="24"/>
        </w:rPr>
        <w:t xml:space="preserve"> - 600 тыс. руб. - </w:t>
      </w:r>
      <w:r w:rsidR="00F221D5">
        <w:rPr>
          <w:color w:val="0D0D0D"/>
          <w:sz w:val="24"/>
          <w:szCs w:val="24"/>
        </w:rPr>
        <w:t xml:space="preserve"> </w:t>
      </w:r>
      <w:r w:rsidRPr="00C27E57">
        <w:rPr>
          <w:color w:val="0D0D0D"/>
          <w:sz w:val="24"/>
          <w:szCs w:val="24"/>
        </w:rPr>
        <w:t>сумма средств подлежит корректировке с</w:t>
      </w:r>
      <w:r w:rsidR="00F221D5">
        <w:rPr>
          <w:color w:val="0D0D0D"/>
          <w:sz w:val="24"/>
          <w:szCs w:val="24"/>
        </w:rPr>
        <w:t xml:space="preserve"> учетом п</w:t>
      </w:r>
      <w:r w:rsidRPr="00C27E57">
        <w:rPr>
          <w:color w:val="0D0D0D"/>
          <w:sz w:val="24"/>
          <w:szCs w:val="24"/>
        </w:rPr>
        <w:t xml:space="preserve">оследующего  ежегодного индексирования; </w:t>
      </w:r>
    </w:p>
    <w:p w:rsidR="00C27E57" w:rsidRPr="00C27E57" w:rsidRDefault="00C27E57" w:rsidP="00F221D5">
      <w:pPr>
        <w:jc w:val="both"/>
        <w:rPr>
          <w:sz w:val="24"/>
          <w:szCs w:val="24"/>
        </w:rPr>
      </w:pPr>
      <w:r w:rsidRPr="00C27E57">
        <w:rPr>
          <w:color w:val="0D0D0D"/>
          <w:sz w:val="24"/>
          <w:szCs w:val="24"/>
        </w:rPr>
        <w:t>2013</w:t>
      </w:r>
      <w:r w:rsidR="00F221D5">
        <w:rPr>
          <w:color w:val="0D0D0D"/>
          <w:sz w:val="24"/>
          <w:szCs w:val="24"/>
        </w:rPr>
        <w:t xml:space="preserve">г. </w:t>
      </w:r>
      <w:r w:rsidRPr="00C27E57">
        <w:rPr>
          <w:color w:val="0D0D0D"/>
          <w:sz w:val="24"/>
          <w:szCs w:val="24"/>
        </w:rPr>
        <w:t>- 600 тыс. руб. - сумма средств подлежит корректировке с учетом  последующего  ежегодного индексирования.</w:t>
      </w:r>
    </w:p>
    <w:p w:rsidR="00C27E57" w:rsidRDefault="00C27E57" w:rsidP="005E244C">
      <w:pPr>
        <w:ind w:firstLine="360"/>
        <w:jc w:val="both"/>
      </w:pPr>
    </w:p>
    <w:p w:rsidR="005E244C" w:rsidRPr="005E244C" w:rsidRDefault="00C27E57" w:rsidP="00BB111B">
      <w:pPr>
        <w:tabs>
          <w:tab w:val="left" w:pos="536"/>
          <w:tab w:val="left" w:pos="1206"/>
        </w:tabs>
        <w:spacing w:line="245" w:lineRule="auto"/>
        <w:jc w:val="center"/>
        <w:rPr>
          <w:b/>
          <w:bCs/>
          <w:color w:val="0D0D0D"/>
          <w:sz w:val="24"/>
          <w:szCs w:val="24"/>
        </w:rPr>
      </w:pPr>
      <w:r>
        <w:rPr>
          <w:b/>
          <w:bCs/>
          <w:color w:val="0D0D0D"/>
          <w:sz w:val="24"/>
          <w:szCs w:val="24"/>
        </w:rPr>
        <w:lastRenderedPageBreak/>
        <w:t>Р</w:t>
      </w:r>
      <w:r w:rsidR="005E244C" w:rsidRPr="005E244C">
        <w:rPr>
          <w:b/>
          <w:bCs/>
          <w:color w:val="0D0D0D"/>
          <w:sz w:val="24"/>
          <w:szCs w:val="24"/>
        </w:rPr>
        <w:t>аздел</w:t>
      </w:r>
      <w:r w:rsidR="005E244C">
        <w:rPr>
          <w:b/>
          <w:bCs/>
          <w:color w:val="0D0D0D"/>
          <w:sz w:val="24"/>
          <w:szCs w:val="24"/>
        </w:rPr>
        <w:t xml:space="preserve"> </w:t>
      </w:r>
      <w:r w:rsidR="005E244C" w:rsidRPr="005E244C">
        <w:rPr>
          <w:b/>
          <w:bCs/>
          <w:color w:val="0D0D0D"/>
          <w:sz w:val="24"/>
          <w:szCs w:val="24"/>
        </w:rPr>
        <w:t>V. Механизм реализации муниципальной долгосрочной  целевой программы.</w:t>
      </w:r>
    </w:p>
    <w:p w:rsidR="000268E9" w:rsidRDefault="000268E9" w:rsidP="007836B4">
      <w:pPr>
        <w:pStyle w:val="contentheader2cols"/>
        <w:ind w:left="720"/>
        <w:jc w:val="both"/>
        <w:rPr>
          <w:b w:val="0"/>
          <w:color w:val="auto"/>
          <w:sz w:val="24"/>
          <w:szCs w:val="24"/>
        </w:rPr>
      </w:pPr>
    </w:p>
    <w:p w:rsidR="008A3961" w:rsidRPr="00360024" w:rsidRDefault="008A3961" w:rsidP="008A3961">
      <w:pPr>
        <w:spacing w:line="245" w:lineRule="auto"/>
        <w:ind w:firstLine="720"/>
        <w:jc w:val="both"/>
        <w:rPr>
          <w:sz w:val="24"/>
          <w:szCs w:val="24"/>
        </w:rPr>
      </w:pPr>
      <w:r w:rsidRPr="00360024">
        <w:rPr>
          <w:sz w:val="24"/>
          <w:szCs w:val="24"/>
        </w:rPr>
        <w:t>Муниципальным заказчиком – координатором Программы является Администрация города Батайска</w:t>
      </w:r>
      <w:r>
        <w:rPr>
          <w:sz w:val="24"/>
          <w:szCs w:val="24"/>
        </w:rPr>
        <w:t>.</w:t>
      </w:r>
    </w:p>
    <w:p w:rsidR="008A3961" w:rsidRPr="00360024" w:rsidRDefault="008A3961" w:rsidP="008A3961">
      <w:pPr>
        <w:autoSpaceDE w:val="0"/>
        <w:autoSpaceDN w:val="0"/>
        <w:adjustRightInd w:val="0"/>
        <w:spacing w:line="245" w:lineRule="auto"/>
        <w:ind w:firstLine="720"/>
        <w:jc w:val="both"/>
        <w:rPr>
          <w:sz w:val="24"/>
          <w:szCs w:val="24"/>
        </w:rPr>
      </w:pPr>
      <w:r w:rsidRPr="00360024">
        <w:rPr>
          <w:sz w:val="24"/>
          <w:szCs w:val="24"/>
        </w:rPr>
        <w:t>Муниципальный заказчик – координатор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8A3961" w:rsidRPr="00360024" w:rsidRDefault="008A3961" w:rsidP="008A3961">
      <w:pPr>
        <w:autoSpaceDE w:val="0"/>
        <w:autoSpaceDN w:val="0"/>
        <w:adjustRightInd w:val="0"/>
        <w:spacing w:line="221" w:lineRule="auto"/>
        <w:ind w:firstLine="720"/>
        <w:jc w:val="both"/>
        <w:rPr>
          <w:sz w:val="24"/>
          <w:szCs w:val="24"/>
        </w:rPr>
      </w:pPr>
      <w:r w:rsidRPr="00360024">
        <w:rPr>
          <w:sz w:val="24"/>
          <w:szCs w:val="24"/>
        </w:rPr>
        <w:t>Контроль за реализацией Программы осуществляет Администрация города Батайска, в соответствии с ее полномочиями, установленными местным законодательством.</w:t>
      </w:r>
    </w:p>
    <w:p w:rsidR="008A3961" w:rsidRPr="00360024" w:rsidRDefault="008A3961" w:rsidP="008A3961">
      <w:pPr>
        <w:autoSpaceDE w:val="0"/>
        <w:autoSpaceDN w:val="0"/>
        <w:adjustRightInd w:val="0"/>
        <w:spacing w:line="221" w:lineRule="auto"/>
        <w:ind w:firstLine="720"/>
        <w:jc w:val="both"/>
        <w:rPr>
          <w:sz w:val="24"/>
          <w:szCs w:val="24"/>
        </w:rPr>
      </w:pPr>
      <w:r w:rsidRPr="00360024">
        <w:rPr>
          <w:sz w:val="24"/>
          <w:szCs w:val="24"/>
        </w:rPr>
        <w:t>Отчет о ходе работ по Программе должен содержать:</w:t>
      </w:r>
    </w:p>
    <w:p w:rsidR="008A3961" w:rsidRPr="00360024" w:rsidRDefault="008A3961" w:rsidP="008A3961">
      <w:pPr>
        <w:autoSpaceDE w:val="0"/>
        <w:autoSpaceDN w:val="0"/>
        <w:adjustRightInd w:val="0"/>
        <w:spacing w:line="221" w:lineRule="auto"/>
        <w:ind w:firstLine="720"/>
        <w:jc w:val="both"/>
        <w:rPr>
          <w:sz w:val="24"/>
          <w:szCs w:val="24"/>
        </w:rPr>
      </w:pPr>
      <w:r w:rsidRPr="00360024">
        <w:rPr>
          <w:sz w:val="24"/>
          <w:szCs w:val="24"/>
        </w:rPr>
        <w:t>сведения о результатах реализации Программы за отчетный год;</w:t>
      </w:r>
    </w:p>
    <w:p w:rsidR="008A3961" w:rsidRPr="00360024" w:rsidRDefault="008A3961" w:rsidP="008A3961">
      <w:pPr>
        <w:autoSpaceDE w:val="0"/>
        <w:autoSpaceDN w:val="0"/>
        <w:adjustRightInd w:val="0"/>
        <w:spacing w:line="221" w:lineRule="auto"/>
        <w:ind w:firstLine="720"/>
        <w:jc w:val="both"/>
        <w:rPr>
          <w:sz w:val="24"/>
          <w:szCs w:val="24"/>
        </w:rPr>
      </w:pPr>
      <w:r w:rsidRPr="00360024">
        <w:rPr>
          <w:sz w:val="24"/>
          <w:szCs w:val="24"/>
        </w:rPr>
        <w:t>данные о целевом использовании и объемах привлеченных средств бюджетов всех уровней и внебюджетных источников;</w:t>
      </w:r>
    </w:p>
    <w:p w:rsidR="008A3961" w:rsidRPr="00360024" w:rsidRDefault="008A3961" w:rsidP="008A3961">
      <w:pPr>
        <w:autoSpaceDE w:val="0"/>
        <w:autoSpaceDN w:val="0"/>
        <w:adjustRightInd w:val="0"/>
        <w:spacing w:line="221" w:lineRule="auto"/>
        <w:ind w:firstLine="720"/>
        <w:jc w:val="both"/>
        <w:rPr>
          <w:sz w:val="24"/>
          <w:szCs w:val="24"/>
        </w:rPr>
      </w:pPr>
      <w:r w:rsidRPr="00360024">
        <w:rPr>
          <w:sz w:val="24"/>
          <w:szCs w:val="24"/>
        </w:rPr>
        <w:t>сведения о соответствии результатов фактическим затратам на реализацию Программы;</w:t>
      </w:r>
    </w:p>
    <w:p w:rsidR="008A3961" w:rsidRPr="00360024" w:rsidRDefault="008A3961" w:rsidP="008A3961">
      <w:pPr>
        <w:autoSpaceDE w:val="0"/>
        <w:autoSpaceDN w:val="0"/>
        <w:adjustRightInd w:val="0"/>
        <w:spacing w:line="221" w:lineRule="auto"/>
        <w:ind w:firstLine="720"/>
        <w:jc w:val="both"/>
        <w:rPr>
          <w:sz w:val="24"/>
          <w:szCs w:val="24"/>
        </w:rPr>
      </w:pPr>
      <w:r w:rsidRPr="00360024">
        <w:rPr>
          <w:sz w:val="24"/>
          <w:szCs w:val="24"/>
        </w:rPr>
        <w:t>сведения о соответствии фактических показателей реализации Программы показателям, установленным докладами о результативности;</w:t>
      </w:r>
    </w:p>
    <w:p w:rsidR="008A3961" w:rsidRPr="00360024" w:rsidRDefault="008A3961" w:rsidP="008A3961">
      <w:pPr>
        <w:autoSpaceDE w:val="0"/>
        <w:autoSpaceDN w:val="0"/>
        <w:adjustRightInd w:val="0"/>
        <w:spacing w:line="221" w:lineRule="auto"/>
        <w:ind w:firstLine="720"/>
        <w:jc w:val="both"/>
        <w:rPr>
          <w:sz w:val="24"/>
          <w:szCs w:val="24"/>
        </w:rPr>
      </w:pPr>
      <w:r w:rsidRPr="00360024">
        <w:rPr>
          <w:sz w:val="24"/>
          <w:szCs w:val="24"/>
        </w:rPr>
        <w:t>информацию о ходе и полноте выполнения программных мероприятий;</w:t>
      </w:r>
    </w:p>
    <w:p w:rsidR="008A3961" w:rsidRPr="008A3961" w:rsidRDefault="008A3961" w:rsidP="008A3961">
      <w:pPr>
        <w:autoSpaceDE w:val="0"/>
        <w:autoSpaceDN w:val="0"/>
        <w:adjustRightInd w:val="0"/>
        <w:spacing w:line="221" w:lineRule="auto"/>
        <w:ind w:firstLine="720"/>
        <w:jc w:val="both"/>
        <w:rPr>
          <w:sz w:val="24"/>
          <w:szCs w:val="24"/>
        </w:rPr>
      </w:pPr>
      <w:r w:rsidRPr="008A3961">
        <w:rPr>
          <w:sz w:val="24"/>
          <w:szCs w:val="24"/>
        </w:rPr>
        <w:t>оценку эффективности результатов реализации Программы.</w:t>
      </w:r>
    </w:p>
    <w:p w:rsidR="00621E37" w:rsidRPr="008A3961" w:rsidRDefault="00621E37" w:rsidP="008A3961">
      <w:pPr>
        <w:pStyle w:val="11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A3961">
        <w:rPr>
          <w:rFonts w:ascii="Times New Roman" w:hAnsi="Times New Roman" w:cs="Times New Roman"/>
          <w:color w:val="auto"/>
          <w:sz w:val="24"/>
          <w:szCs w:val="24"/>
        </w:rPr>
        <w:t xml:space="preserve">Отчет о реализации Программы подлежит утверждению Коллегией Администрации города Батайска. </w:t>
      </w:r>
    </w:p>
    <w:p w:rsidR="00621E37" w:rsidRPr="008A3961" w:rsidRDefault="00621E37" w:rsidP="00621E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1E37" w:rsidRPr="008A3961" w:rsidRDefault="00621E37" w:rsidP="00621E37">
      <w:pPr>
        <w:tabs>
          <w:tab w:val="left" w:pos="536"/>
          <w:tab w:val="left" w:pos="1206"/>
        </w:tabs>
        <w:spacing w:line="245" w:lineRule="auto"/>
        <w:jc w:val="center"/>
        <w:rPr>
          <w:b/>
          <w:bCs/>
          <w:color w:val="0D0D0D"/>
          <w:sz w:val="24"/>
          <w:szCs w:val="24"/>
        </w:rPr>
      </w:pPr>
      <w:r w:rsidRPr="008A3961">
        <w:rPr>
          <w:b/>
          <w:bCs/>
          <w:color w:val="0D0D0D"/>
          <w:spacing w:val="-6"/>
          <w:sz w:val="24"/>
          <w:szCs w:val="24"/>
        </w:rPr>
        <w:t>Раздел VI. Оценка социально-экономических</w:t>
      </w:r>
      <w:r w:rsidRPr="008A3961">
        <w:rPr>
          <w:b/>
          <w:bCs/>
          <w:color w:val="0D0D0D"/>
          <w:sz w:val="24"/>
          <w:szCs w:val="24"/>
        </w:rPr>
        <w:t xml:space="preserve">  и экологической эффективности  Программы.</w:t>
      </w:r>
    </w:p>
    <w:p w:rsidR="00621E37" w:rsidRPr="008A3961" w:rsidRDefault="00621E37" w:rsidP="00621E37">
      <w:pPr>
        <w:tabs>
          <w:tab w:val="left" w:pos="536"/>
          <w:tab w:val="left" w:pos="1206"/>
        </w:tabs>
        <w:spacing w:line="245" w:lineRule="auto"/>
        <w:jc w:val="center"/>
        <w:rPr>
          <w:b/>
          <w:bCs/>
          <w:color w:val="0D0D0D"/>
          <w:sz w:val="24"/>
          <w:szCs w:val="24"/>
        </w:rPr>
      </w:pPr>
    </w:p>
    <w:p w:rsidR="00621E37" w:rsidRPr="008A3961" w:rsidRDefault="00621E37" w:rsidP="00621E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961">
        <w:rPr>
          <w:rFonts w:ascii="Times New Roman" w:hAnsi="Times New Roman" w:cs="Times New Roman"/>
          <w:sz w:val="24"/>
          <w:szCs w:val="24"/>
        </w:rPr>
        <w:t>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результатов, а также обеспечения принципов бюджетной системы Российской Федерации: результативности и эффективности использования бюджетных средств; прозрачности; достоверности бюджета; адресности и целевого характера бюджетных средств.</w:t>
      </w:r>
    </w:p>
    <w:p w:rsidR="00621E37" w:rsidRPr="008A3961" w:rsidRDefault="00621E37" w:rsidP="00621E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961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осуществляется отделом по делам молодежи по годам и этапам в течение всего срока реализации Программы.</w:t>
      </w:r>
    </w:p>
    <w:p w:rsidR="00621E37" w:rsidRPr="008A3961" w:rsidRDefault="00621E37" w:rsidP="00621E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961">
        <w:rPr>
          <w:rFonts w:ascii="Times New Roman" w:hAnsi="Times New Roman" w:cs="Times New Roman"/>
          <w:sz w:val="24"/>
          <w:szCs w:val="24"/>
        </w:rPr>
        <w:t>Отдел по делам молодежи для проведения оценки эффективности реализации Программы использует целевые индикаторы и показатели, содержащиеся в паспорте Программы и докладе о результатах и основных направлениях деятельности.</w:t>
      </w:r>
    </w:p>
    <w:p w:rsidR="00621E37" w:rsidRPr="008A3961" w:rsidRDefault="00621E37" w:rsidP="00621E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961">
        <w:rPr>
          <w:rFonts w:ascii="Times New Roman" w:hAnsi="Times New Roman" w:cs="Times New Roman"/>
          <w:sz w:val="24"/>
          <w:szCs w:val="24"/>
        </w:rPr>
        <w:t>В процессе проведения оценки эффективности реализации Программы осуществляется сопоставление достигнутых показателей с целевыми индикаторами, содержащимися в паспорте Программы и докладе о результатах и основных направлениях деятельности  отдела по делам молодежи.</w:t>
      </w:r>
    </w:p>
    <w:p w:rsidR="00621E37" w:rsidRPr="008A3961" w:rsidRDefault="00621E37" w:rsidP="00621E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961">
        <w:rPr>
          <w:rFonts w:ascii="Times New Roman" w:hAnsi="Times New Roman" w:cs="Times New Roman"/>
          <w:sz w:val="24"/>
          <w:szCs w:val="24"/>
        </w:rPr>
        <w:t>Бюджетная эффективность Программы определяется как изменение финансовых поступлений в бюджет вследствие реализации Программы и изменение объема и состава расходных обязательств.</w:t>
      </w:r>
    </w:p>
    <w:p w:rsidR="00621E37" w:rsidRPr="008A3961" w:rsidRDefault="00621E37" w:rsidP="00621E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961">
        <w:rPr>
          <w:rFonts w:ascii="Times New Roman" w:hAnsi="Times New Roman" w:cs="Times New Roman"/>
          <w:sz w:val="24"/>
          <w:szCs w:val="24"/>
        </w:rPr>
        <w:t>Информация об оценке эффективности реализации Программы, представляемая отделом по делам молодежи в составе ежегодного отчета о ходе работ по Программе, анализируется Комитетом по молодежной политике Администрации Ростовской области.</w:t>
      </w:r>
    </w:p>
    <w:p w:rsidR="00621E37" w:rsidRPr="008A3961" w:rsidRDefault="00621E37" w:rsidP="00621E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961">
        <w:rPr>
          <w:rFonts w:ascii="Times New Roman" w:hAnsi="Times New Roman" w:cs="Times New Roman"/>
          <w:sz w:val="24"/>
          <w:szCs w:val="24"/>
        </w:rPr>
        <w:t>Отчет должен включать информацию о результатах реализации Программы за истекший год и за весь период реализации Программы, включая оценку значений целевых индикаторов и показателей.</w:t>
      </w:r>
    </w:p>
    <w:p w:rsidR="00621E37" w:rsidRDefault="00621E37" w:rsidP="00621E37">
      <w:pPr>
        <w:tabs>
          <w:tab w:val="left" w:pos="536"/>
          <w:tab w:val="left" w:pos="1206"/>
        </w:tabs>
        <w:spacing w:line="245" w:lineRule="auto"/>
        <w:jc w:val="center"/>
        <w:rPr>
          <w:b/>
          <w:bCs/>
          <w:color w:val="0D0D0D"/>
          <w:sz w:val="24"/>
          <w:szCs w:val="24"/>
        </w:rPr>
      </w:pPr>
    </w:p>
    <w:p w:rsidR="008A3961" w:rsidRDefault="008A3961" w:rsidP="008A3961">
      <w:pPr>
        <w:tabs>
          <w:tab w:val="left" w:pos="536"/>
          <w:tab w:val="left" w:pos="1206"/>
        </w:tabs>
        <w:spacing w:line="245" w:lineRule="auto"/>
        <w:jc w:val="center"/>
        <w:rPr>
          <w:b/>
          <w:bCs/>
          <w:color w:val="0D0D0D"/>
          <w:sz w:val="24"/>
          <w:szCs w:val="24"/>
        </w:rPr>
      </w:pPr>
      <w:r w:rsidRPr="008A3961">
        <w:rPr>
          <w:b/>
          <w:bCs/>
          <w:color w:val="0D0D0D"/>
          <w:sz w:val="24"/>
          <w:szCs w:val="24"/>
        </w:rPr>
        <w:lastRenderedPageBreak/>
        <w:t xml:space="preserve">Раздел </w:t>
      </w:r>
      <w:r w:rsidRPr="008A3961">
        <w:rPr>
          <w:b/>
          <w:bCs/>
          <w:color w:val="0D0D0D"/>
          <w:sz w:val="24"/>
          <w:szCs w:val="24"/>
          <w:lang w:val="en-US"/>
        </w:rPr>
        <w:t>VII</w:t>
      </w:r>
      <w:r w:rsidRPr="008A3961">
        <w:rPr>
          <w:b/>
          <w:bCs/>
          <w:color w:val="0D0D0D"/>
          <w:sz w:val="24"/>
          <w:szCs w:val="24"/>
        </w:rPr>
        <w:t>. Формы контроля  за ходом  реализации  муниципальной долгосрочной  целевой программы.</w:t>
      </w:r>
    </w:p>
    <w:p w:rsidR="008A3961" w:rsidRPr="004D4252" w:rsidRDefault="008A3961" w:rsidP="008A3961">
      <w:pPr>
        <w:tabs>
          <w:tab w:val="left" w:pos="536"/>
          <w:tab w:val="left" w:pos="1206"/>
        </w:tabs>
        <w:spacing w:line="245" w:lineRule="auto"/>
        <w:jc w:val="center"/>
        <w:rPr>
          <w:b/>
          <w:bCs/>
          <w:color w:val="0D0D0D"/>
          <w:sz w:val="24"/>
          <w:szCs w:val="24"/>
        </w:rPr>
      </w:pPr>
    </w:p>
    <w:p w:rsidR="008A3961" w:rsidRPr="004D4252" w:rsidRDefault="008A3961" w:rsidP="004D4252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252">
        <w:rPr>
          <w:rFonts w:ascii="Times New Roman" w:hAnsi="Times New Roman" w:cs="Times New Roman"/>
          <w:color w:val="auto"/>
          <w:sz w:val="24"/>
          <w:szCs w:val="24"/>
        </w:rPr>
        <w:t>Контроль над реализацией Программы осуществляется Батайской городской Думой и Администрацией города Батайска.</w:t>
      </w:r>
    </w:p>
    <w:p w:rsidR="008A3961" w:rsidRPr="004D4252" w:rsidRDefault="008A3961" w:rsidP="004D4252">
      <w:pPr>
        <w:pStyle w:val="consnormal"/>
        <w:spacing w:before="0" w:after="0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252">
        <w:rPr>
          <w:rFonts w:ascii="Times New Roman" w:hAnsi="Times New Roman" w:cs="Times New Roman"/>
          <w:color w:val="auto"/>
          <w:sz w:val="24"/>
          <w:szCs w:val="24"/>
        </w:rPr>
        <w:t xml:space="preserve">Отчет о реализации Программы в соответствующем году должен содержать: </w:t>
      </w:r>
    </w:p>
    <w:p w:rsidR="008A3961" w:rsidRPr="004D4252" w:rsidRDefault="008A3961" w:rsidP="004D4252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 w:rsidRPr="004D4252">
        <w:rPr>
          <w:sz w:val="24"/>
          <w:szCs w:val="24"/>
        </w:rPr>
        <w:t xml:space="preserve">общий объем фактически произведенных расходов, всего и в том числе по источникам финансирования; </w:t>
      </w:r>
    </w:p>
    <w:p w:rsidR="008A3961" w:rsidRPr="004D4252" w:rsidRDefault="008A3961" w:rsidP="004D4252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 w:rsidRPr="004D4252">
        <w:rPr>
          <w:sz w:val="24"/>
          <w:szCs w:val="24"/>
        </w:rPr>
        <w:t xml:space="preserve">перечень завершенных в течение года мероприятий Программы; </w:t>
      </w:r>
    </w:p>
    <w:p w:rsidR="008A3961" w:rsidRPr="004D4252" w:rsidRDefault="008A3961" w:rsidP="004D4252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 w:rsidRPr="004D4252">
        <w:rPr>
          <w:sz w:val="24"/>
          <w:szCs w:val="24"/>
        </w:rPr>
        <w:t xml:space="preserve">перечень не завершенных в течение года мероприятий Программы и процент их незавершения; </w:t>
      </w:r>
    </w:p>
    <w:p w:rsidR="008A3961" w:rsidRPr="004D4252" w:rsidRDefault="008A3961" w:rsidP="004D4252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 w:rsidRPr="004D4252">
        <w:rPr>
          <w:sz w:val="24"/>
          <w:szCs w:val="24"/>
        </w:rPr>
        <w:t>анализ причин несвоевременного завершения программных меро</w:t>
      </w:r>
      <w:r w:rsidRPr="004D4252">
        <w:rPr>
          <w:sz w:val="24"/>
          <w:szCs w:val="24"/>
        </w:rPr>
        <w:softHyphen/>
        <w:t xml:space="preserve">приятий; </w:t>
      </w:r>
    </w:p>
    <w:p w:rsidR="008A3961" w:rsidRPr="004D4252" w:rsidRDefault="008A3961" w:rsidP="004D4252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 w:rsidRPr="004D4252">
        <w:rPr>
          <w:sz w:val="24"/>
          <w:szCs w:val="24"/>
        </w:rPr>
        <w:t xml:space="preserve">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 </w:t>
      </w:r>
    </w:p>
    <w:p w:rsidR="008A3961" w:rsidRPr="004D4252" w:rsidRDefault="008A3961" w:rsidP="004D4252">
      <w:pPr>
        <w:pStyle w:val="11"/>
        <w:spacing w:before="0" w:after="0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4252">
        <w:rPr>
          <w:rFonts w:ascii="Times New Roman" w:hAnsi="Times New Roman" w:cs="Times New Roman"/>
          <w:color w:val="auto"/>
          <w:sz w:val="24"/>
          <w:szCs w:val="24"/>
        </w:rPr>
        <w:t xml:space="preserve">   Отчет о реализации Программы подлежит утверждению Коллегией Администрации города Батайска. </w:t>
      </w:r>
    </w:p>
    <w:p w:rsidR="008A3961" w:rsidRDefault="008A3961" w:rsidP="000268E9">
      <w:pPr>
        <w:pStyle w:val="contentheader2cols"/>
        <w:ind w:left="720"/>
        <w:jc w:val="center"/>
        <w:rPr>
          <w:color w:val="auto"/>
          <w:sz w:val="24"/>
          <w:szCs w:val="24"/>
        </w:rPr>
      </w:pPr>
    </w:p>
    <w:p w:rsidR="008A3961" w:rsidRPr="008A3961" w:rsidRDefault="008A3961" w:rsidP="008A3961">
      <w:pPr>
        <w:tabs>
          <w:tab w:val="left" w:pos="536"/>
          <w:tab w:val="left" w:pos="1206"/>
        </w:tabs>
        <w:spacing w:line="245" w:lineRule="auto"/>
        <w:jc w:val="center"/>
        <w:rPr>
          <w:b/>
          <w:bCs/>
          <w:color w:val="0D0D0D"/>
          <w:sz w:val="24"/>
          <w:szCs w:val="24"/>
        </w:rPr>
      </w:pPr>
      <w:r w:rsidRPr="008A3961">
        <w:rPr>
          <w:b/>
          <w:bCs/>
          <w:color w:val="0D0D0D"/>
          <w:sz w:val="24"/>
          <w:szCs w:val="24"/>
        </w:rPr>
        <w:t xml:space="preserve">Раздел </w:t>
      </w:r>
      <w:r w:rsidRPr="008A3961">
        <w:rPr>
          <w:b/>
          <w:bCs/>
          <w:color w:val="0D0D0D"/>
          <w:sz w:val="24"/>
          <w:szCs w:val="24"/>
          <w:lang w:val="en-US"/>
        </w:rPr>
        <w:t>VIII</w:t>
      </w:r>
      <w:r w:rsidRPr="008A3961">
        <w:rPr>
          <w:b/>
          <w:bCs/>
          <w:color w:val="0D0D0D"/>
          <w:sz w:val="24"/>
          <w:szCs w:val="24"/>
        </w:rPr>
        <w:t>. Состав и сроки  предоставления отчетности  об исполнении муниципальной долгосрочной  целевой программы.</w:t>
      </w:r>
    </w:p>
    <w:p w:rsidR="008A3961" w:rsidRPr="008A3961" w:rsidRDefault="008A3961" w:rsidP="008A3961">
      <w:pPr>
        <w:pStyle w:val="contentheader2cols"/>
        <w:ind w:left="720"/>
        <w:jc w:val="center"/>
        <w:rPr>
          <w:color w:val="auto"/>
          <w:sz w:val="24"/>
          <w:szCs w:val="24"/>
        </w:rPr>
      </w:pPr>
    </w:p>
    <w:p w:rsidR="008A3961" w:rsidRDefault="008A3961" w:rsidP="008A3961">
      <w:pPr>
        <w:pStyle w:val="consnormal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Одновременно с отчетом об исполнении городского бюджета за соответствующий финансовый период Администрация города Батайска ежегодно представляет на Коллегию Администрации города Батайска отчет о реализации Программы в отчетном финансовом периоде. </w:t>
      </w:r>
    </w:p>
    <w:p w:rsidR="008A3961" w:rsidRDefault="008A3961" w:rsidP="008A3961">
      <w:pPr>
        <w:pStyle w:val="consnormal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Отчет о реализации Программы в соответствующем году должен содержать: </w:t>
      </w:r>
    </w:p>
    <w:p w:rsidR="008A3961" w:rsidRDefault="008A3961" w:rsidP="008A3961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фактически произведенных расходов, всего и в том числе по источникам финансирования; </w:t>
      </w:r>
    </w:p>
    <w:p w:rsidR="008A3961" w:rsidRDefault="008A3961" w:rsidP="008A3961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завершенных в течение года мероприятий Программы; </w:t>
      </w:r>
    </w:p>
    <w:p w:rsidR="008A3961" w:rsidRDefault="008A3961" w:rsidP="008A3961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не завершенных в течение года мероприятий Программы и процент их незавершения; </w:t>
      </w:r>
    </w:p>
    <w:p w:rsidR="008A3961" w:rsidRDefault="008A3961" w:rsidP="008A3961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анализ причин несвоевременного завершения программных меро</w:t>
      </w:r>
      <w:r>
        <w:rPr>
          <w:sz w:val="24"/>
          <w:szCs w:val="24"/>
        </w:rPr>
        <w:softHyphen/>
        <w:t xml:space="preserve">приятий; </w:t>
      </w:r>
    </w:p>
    <w:p w:rsidR="008A3961" w:rsidRDefault="008A3961" w:rsidP="008A3961">
      <w:pPr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 </w:t>
      </w:r>
    </w:p>
    <w:p w:rsidR="008A3961" w:rsidRDefault="008A3961" w:rsidP="008A3961">
      <w:pPr>
        <w:autoSpaceDE w:val="0"/>
        <w:autoSpaceDN w:val="0"/>
        <w:adjustRightInd w:val="0"/>
        <w:spacing w:line="221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Отчет о реализации Программы подлежит утверждению Коллегией Администрации города Батайска.</w:t>
      </w:r>
    </w:p>
    <w:p w:rsidR="008A3961" w:rsidRDefault="008A3961" w:rsidP="008A3961">
      <w:pPr>
        <w:ind w:left="851"/>
        <w:jc w:val="both"/>
        <w:rPr>
          <w:sz w:val="24"/>
          <w:szCs w:val="24"/>
        </w:rPr>
      </w:pPr>
    </w:p>
    <w:p w:rsidR="000268E9" w:rsidRDefault="000268E9" w:rsidP="000268E9">
      <w:pPr>
        <w:ind w:firstLine="720"/>
        <w:jc w:val="both"/>
        <w:rPr>
          <w:sz w:val="24"/>
          <w:szCs w:val="24"/>
        </w:rPr>
      </w:pPr>
    </w:p>
    <w:sectPr w:rsidR="000268E9" w:rsidSect="001A0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0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3F01734"/>
    <w:multiLevelType w:val="hybridMultilevel"/>
    <w:tmpl w:val="033EB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53D4A"/>
    <w:multiLevelType w:val="multilevel"/>
    <w:tmpl w:val="20B8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9E6CF6"/>
    <w:multiLevelType w:val="hybridMultilevel"/>
    <w:tmpl w:val="D6A06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30C32"/>
    <w:multiLevelType w:val="hybridMultilevel"/>
    <w:tmpl w:val="1678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D03C7"/>
    <w:multiLevelType w:val="hybridMultilevel"/>
    <w:tmpl w:val="63BCA5D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A2D358A"/>
    <w:multiLevelType w:val="hybridMultilevel"/>
    <w:tmpl w:val="47D06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EF3B31"/>
    <w:multiLevelType w:val="hybridMultilevel"/>
    <w:tmpl w:val="F6827C34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0DF14D4"/>
    <w:multiLevelType w:val="hybridMultilevel"/>
    <w:tmpl w:val="97A665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41C63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0EA2010"/>
    <w:multiLevelType w:val="hybridMultilevel"/>
    <w:tmpl w:val="56964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E95836"/>
    <w:multiLevelType w:val="hybridMultilevel"/>
    <w:tmpl w:val="630AFE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C092D"/>
    <w:multiLevelType w:val="hybridMultilevel"/>
    <w:tmpl w:val="6AC46D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D8D5EC3"/>
    <w:multiLevelType w:val="hybridMultilevel"/>
    <w:tmpl w:val="3BA6A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F02479"/>
    <w:multiLevelType w:val="singleLevel"/>
    <w:tmpl w:val="00622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503C4385"/>
    <w:multiLevelType w:val="hybridMultilevel"/>
    <w:tmpl w:val="6A745E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411298"/>
    <w:multiLevelType w:val="hybridMultilevel"/>
    <w:tmpl w:val="12E2D49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B6B524F"/>
    <w:multiLevelType w:val="hybridMultilevel"/>
    <w:tmpl w:val="D6700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DB7C4D"/>
    <w:multiLevelType w:val="hybridMultilevel"/>
    <w:tmpl w:val="BB88077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E010CF4"/>
    <w:multiLevelType w:val="hybridMultilevel"/>
    <w:tmpl w:val="7D8E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313C3"/>
    <w:multiLevelType w:val="singleLevel"/>
    <w:tmpl w:val="9C165F28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</w:abstractNum>
  <w:abstractNum w:abstractNumId="21">
    <w:nsid w:val="629C575F"/>
    <w:multiLevelType w:val="multilevel"/>
    <w:tmpl w:val="36CCC22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D6737B"/>
    <w:multiLevelType w:val="hybridMultilevel"/>
    <w:tmpl w:val="2642195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29C19AB"/>
    <w:multiLevelType w:val="singleLevel"/>
    <w:tmpl w:val="3080E7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BE60A65"/>
    <w:multiLevelType w:val="multilevel"/>
    <w:tmpl w:val="C9E4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544FBC"/>
    <w:multiLevelType w:val="hybridMultilevel"/>
    <w:tmpl w:val="3524F7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3"/>
  </w:num>
  <w:num w:numId="11">
    <w:abstractNumId w:val="9"/>
  </w:num>
  <w:num w:numId="12">
    <w:abstractNumId w:val="12"/>
  </w:num>
  <w:num w:numId="13">
    <w:abstractNumId w:val="16"/>
  </w:num>
  <w:num w:numId="14">
    <w:abstractNumId w:val="20"/>
  </w:num>
  <w:num w:numId="15">
    <w:abstractNumId w:val="25"/>
  </w:num>
  <w:num w:numId="16">
    <w:abstractNumId w:val="18"/>
  </w:num>
  <w:num w:numId="17">
    <w:abstractNumId w:val="8"/>
  </w:num>
  <w:num w:numId="18">
    <w:abstractNumId w:val="7"/>
  </w:num>
  <w:num w:numId="19">
    <w:abstractNumId w:val="22"/>
  </w:num>
  <w:num w:numId="20">
    <w:abstractNumId w:val="5"/>
  </w:num>
  <w:num w:numId="21">
    <w:abstractNumId w:val="0"/>
  </w:num>
  <w:num w:numId="22">
    <w:abstractNumId w:val="19"/>
  </w:num>
  <w:num w:numId="23">
    <w:abstractNumId w:val="4"/>
  </w:num>
  <w:num w:numId="24">
    <w:abstractNumId w:val="11"/>
  </w:num>
  <w:num w:numId="25">
    <w:abstractNumId w:val="15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8E9"/>
    <w:rsid w:val="000179A6"/>
    <w:rsid w:val="00020143"/>
    <w:rsid w:val="000268E9"/>
    <w:rsid w:val="0003389B"/>
    <w:rsid w:val="00033E56"/>
    <w:rsid w:val="00043CE2"/>
    <w:rsid w:val="000821A8"/>
    <w:rsid w:val="0008484D"/>
    <w:rsid w:val="000B3A42"/>
    <w:rsid w:val="00165D31"/>
    <w:rsid w:val="00190B06"/>
    <w:rsid w:val="00194897"/>
    <w:rsid w:val="001A0550"/>
    <w:rsid w:val="001F3B6D"/>
    <w:rsid w:val="0020210A"/>
    <w:rsid w:val="00225BFB"/>
    <w:rsid w:val="00237D83"/>
    <w:rsid w:val="00246C4F"/>
    <w:rsid w:val="00264D03"/>
    <w:rsid w:val="00265139"/>
    <w:rsid w:val="0027704F"/>
    <w:rsid w:val="00296CFB"/>
    <w:rsid w:val="0029762C"/>
    <w:rsid w:val="002D2098"/>
    <w:rsid w:val="00316038"/>
    <w:rsid w:val="00327B95"/>
    <w:rsid w:val="00362FDA"/>
    <w:rsid w:val="0036538D"/>
    <w:rsid w:val="00375388"/>
    <w:rsid w:val="00391B3D"/>
    <w:rsid w:val="003A379D"/>
    <w:rsid w:val="003E016F"/>
    <w:rsid w:val="003F405D"/>
    <w:rsid w:val="004148FB"/>
    <w:rsid w:val="0045039A"/>
    <w:rsid w:val="00477DFF"/>
    <w:rsid w:val="004A2F56"/>
    <w:rsid w:val="004B587B"/>
    <w:rsid w:val="004D4252"/>
    <w:rsid w:val="004E68A7"/>
    <w:rsid w:val="00505E47"/>
    <w:rsid w:val="00516C0E"/>
    <w:rsid w:val="005730A4"/>
    <w:rsid w:val="005A7E75"/>
    <w:rsid w:val="005E244C"/>
    <w:rsid w:val="006045A6"/>
    <w:rsid w:val="00621E37"/>
    <w:rsid w:val="00636B01"/>
    <w:rsid w:val="006716FC"/>
    <w:rsid w:val="006E77D2"/>
    <w:rsid w:val="007135AD"/>
    <w:rsid w:val="00721B66"/>
    <w:rsid w:val="00752D37"/>
    <w:rsid w:val="0075655E"/>
    <w:rsid w:val="007836B4"/>
    <w:rsid w:val="007D7B1E"/>
    <w:rsid w:val="007F6A55"/>
    <w:rsid w:val="00822249"/>
    <w:rsid w:val="00826F4A"/>
    <w:rsid w:val="0085643C"/>
    <w:rsid w:val="00877E14"/>
    <w:rsid w:val="008A3961"/>
    <w:rsid w:val="008C3D7D"/>
    <w:rsid w:val="008F02DF"/>
    <w:rsid w:val="009032AC"/>
    <w:rsid w:val="00914104"/>
    <w:rsid w:val="0094012F"/>
    <w:rsid w:val="00955525"/>
    <w:rsid w:val="00961D53"/>
    <w:rsid w:val="00962C7C"/>
    <w:rsid w:val="00974442"/>
    <w:rsid w:val="00975060"/>
    <w:rsid w:val="009A5EC9"/>
    <w:rsid w:val="00A15782"/>
    <w:rsid w:val="00A572E2"/>
    <w:rsid w:val="00A65A2E"/>
    <w:rsid w:val="00A66F42"/>
    <w:rsid w:val="00A86A3D"/>
    <w:rsid w:val="00A9305C"/>
    <w:rsid w:val="00AA0B7E"/>
    <w:rsid w:val="00AC18C8"/>
    <w:rsid w:val="00B058C8"/>
    <w:rsid w:val="00B275EB"/>
    <w:rsid w:val="00B40B58"/>
    <w:rsid w:val="00BB111B"/>
    <w:rsid w:val="00BB3A77"/>
    <w:rsid w:val="00BC6378"/>
    <w:rsid w:val="00BD3010"/>
    <w:rsid w:val="00BF301C"/>
    <w:rsid w:val="00C03E8D"/>
    <w:rsid w:val="00C10FE3"/>
    <w:rsid w:val="00C27E57"/>
    <w:rsid w:val="00C46648"/>
    <w:rsid w:val="00C537D6"/>
    <w:rsid w:val="00C81934"/>
    <w:rsid w:val="00CA5580"/>
    <w:rsid w:val="00CB7101"/>
    <w:rsid w:val="00CF2375"/>
    <w:rsid w:val="00D41AB0"/>
    <w:rsid w:val="00D46BBA"/>
    <w:rsid w:val="00D54E1C"/>
    <w:rsid w:val="00D81174"/>
    <w:rsid w:val="00D8276A"/>
    <w:rsid w:val="00DC01B4"/>
    <w:rsid w:val="00DD1ABD"/>
    <w:rsid w:val="00DE66F4"/>
    <w:rsid w:val="00DE73A1"/>
    <w:rsid w:val="00DF41D5"/>
    <w:rsid w:val="00E00236"/>
    <w:rsid w:val="00E52256"/>
    <w:rsid w:val="00E6535E"/>
    <w:rsid w:val="00E70171"/>
    <w:rsid w:val="00E71D33"/>
    <w:rsid w:val="00E80286"/>
    <w:rsid w:val="00EA21B6"/>
    <w:rsid w:val="00EB3DDB"/>
    <w:rsid w:val="00ED3F3D"/>
    <w:rsid w:val="00ED6220"/>
    <w:rsid w:val="00EE24B4"/>
    <w:rsid w:val="00EF2B7D"/>
    <w:rsid w:val="00F221D5"/>
    <w:rsid w:val="00F24D4C"/>
    <w:rsid w:val="00F44B61"/>
    <w:rsid w:val="00F67DA8"/>
    <w:rsid w:val="00F71BFE"/>
    <w:rsid w:val="00F82FA9"/>
    <w:rsid w:val="00F85EB2"/>
    <w:rsid w:val="00FB5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68E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783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68E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68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268E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nhideWhenUsed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0268E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11">
    <w:name w:val="1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">
    <w:name w:val="consnormal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0">
    <w:name w:val="ConsNormal"/>
    <w:rsid w:val="000268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268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68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8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71D33"/>
    <w:pPr>
      <w:ind w:left="720"/>
      <w:contextualSpacing/>
    </w:pPr>
  </w:style>
  <w:style w:type="paragraph" w:styleId="31">
    <w:name w:val="Body Text Indent 3"/>
    <w:basedOn w:val="a"/>
    <w:link w:val="32"/>
    <w:rsid w:val="00F67DA8"/>
    <w:pPr>
      <w:ind w:firstLine="360"/>
      <w:jc w:val="center"/>
    </w:pPr>
    <w:rPr>
      <w:b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F67D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rsid w:val="00A86A3D"/>
    <w:pPr>
      <w:suppressAutoHyphens/>
      <w:autoSpaceDE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unhideWhenUsed/>
    <w:rsid w:val="0027704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770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836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7836B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7836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qFormat/>
    <w:rsid w:val="007836B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7836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836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987CA-2E3C-4566-8E29-DCF142939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6457</Words>
  <Characters>36809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Администрацмя</Company>
  <LinksUpToDate>false</LinksUpToDate>
  <CharactersWithSpaces>43180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ОДМ</dc:creator>
  <cp:keywords/>
  <dc:description/>
  <cp:lastModifiedBy>TNT</cp:lastModifiedBy>
  <cp:revision>9</cp:revision>
  <cp:lastPrinted>2010-11-26T14:30:00Z</cp:lastPrinted>
  <dcterms:created xsi:type="dcterms:W3CDTF">2010-08-30T08:45:00Z</dcterms:created>
  <dcterms:modified xsi:type="dcterms:W3CDTF">2012-07-23T10:40:00Z</dcterms:modified>
</cp:coreProperties>
</file>